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w w:val="90"/>
          <w:sz w:val="44"/>
          <w:szCs w:val="44"/>
          <w:lang w:eastAsia="zh-CN"/>
        </w:rPr>
      </w:pPr>
      <w:r>
        <w:rPr>
          <w:rFonts w:hint="eastAsia" w:ascii="宋体" w:hAnsi="宋体" w:eastAsia="宋体" w:cs="宋体"/>
          <w:b/>
          <w:bCs/>
          <w:w w:val="90"/>
          <w:sz w:val="44"/>
          <w:szCs w:val="44"/>
          <w:lang w:eastAsia="zh-CN"/>
        </w:rPr>
        <w:t>许昌市城市管理局</w:t>
      </w:r>
    </w:p>
    <w:p>
      <w:pPr>
        <w:jc w:val="center"/>
        <w:rPr>
          <w:rFonts w:hint="eastAsia" w:ascii="宋体" w:hAnsi="宋体" w:eastAsia="宋体" w:cs="宋体"/>
          <w:b/>
          <w:bCs/>
          <w:w w:val="90"/>
          <w:sz w:val="44"/>
          <w:szCs w:val="44"/>
          <w:lang w:eastAsia="zh-CN"/>
        </w:rPr>
      </w:pPr>
      <w:r>
        <w:rPr>
          <w:rFonts w:hint="eastAsia" w:ascii="宋体" w:hAnsi="宋体" w:eastAsia="宋体" w:cs="宋体"/>
          <w:b/>
          <w:bCs/>
          <w:w w:val="90"/>
          <w:sz w:val="44"/>
          <w:szCs w:val="44"/>
          <w:lang w:eastAsia="zh-CN"/>
        </w:rPr>
        <w:t>关于印发《城市管理执法行为规范实施细则》的通</w:t>
      </w:r>
      <w:r>
        <w:rPr>
          <w:rFonts w:hint="eastAsia" w:ascii="宋体" w:hAnsi="宋体" w:eastAsia="宋体" w:cs="宋体"/>
          <w:b/>
          <w:bCs/>
          <w:w w:val="90"/>
          <w:sz w:val="44"/>
          <w:szCs w:val="44"/>
          <w:lang w:val="en-US" w:eastAsia="zh-CN"/>
        </w:rPr>
        <w:t xml:space="preserve">  </w:t>
      </w:r>
      <w:r>
        <w:rPr>
          <w:rFonts w:hint="eastAsia" w:ascii="宋体" w:hAnsi="宋体" w:eastAsia="宋体" w:cs="宋体"/>
          <w:b/>
          <w:bCs/>
          <w:w w:val="90"/>
          <w:sz w:val="44"/>
          <w:szCs w:val="44"/>
          <w:lang w:eastAsia="zh-CN"/>
        </w:rPr>
        <w:t>知</w:t>
      </w:r>
    </w:p>
    <w:p>
      <w:pPr>
        <w:jc w:val="both"/>
        <w:rPr>
          <w:rFonts w:hint="eastAsia" w:ascii="仿宋_GB2312" w:hAnsi="仿宋_GB2312" w:eastAsia="仿宋_GB2312" w:cs="仿宋_GB2312"/>
          <w:b/>
          <w:bCs/>
          <w:w w:val="100"/>
          <w:sz w:val="32"/>
          <w:szCs w:val="32"/>
          <w:lang w:eastAsia="zh-CN"/>
        </w:rPr>
      </w:pPr>
    </w:p>
    <w:p>
      <w:pPr>
        <w:jc w:val="both"/>
        <w:rPr>
          <w:rFonts w:hint="eastAsia" w:ascii="仿宋_GB2312" w:hAnsi="仿宋_GB2312" w:eastAsia="仿宋_GB2312" w:cs="仿宋_GB2312"/>
          <w:b w:val="0"/>
          <w:bCs w:val="0"/>
          <w:w w:val="100"/>
          <w:sz w:val="32"/>
          <w:szCs w:val="32"/>
          <w:lang w:eastAsia="zh-CN"/>
        </w:rPr>
      </w:pPr>
      <w:r>
        <w:rPr>
          <w:rFonts w:hint="eastAsia" w:ascii="仿宋_GB2312" w:hAnsi="仿宋_GB2312" w:eastAsia="仿宋_GB2312" w:cs="仿宋_GB2312"/>
          <w:b w:val="0"/>
          <w:bCs w:val="0"/>
          <w:w w:val="100"/>
          <w:sz w:val="32"/>
          <w:szCs w:val="32"/>
          <w:lang w:eastAsia="zh-CN"/>
        </w:rPr>
        <w:t>各县（市、区）城管部门，局属执法单位：</w:t>
      </w:r>
    </w:p>
    <w:p>
      <w:pPr>
        <w:ind w:firstLine="640" w:firstLineChars="200"/>
        <w:jc w:val="both"/>
        <w:rPr>
          <w:rFonts w:hint="eastAsia" w:ascii="仿宋_GB2312" w:hAnsi="仿宋_GB2312" w:eastAsia="仿宋_GB2312" w:cs="仿宋_GB2312"/>
          <w:b w:val="0"/>
          <w:bCs w:val="0"/>
          <w:w w:val="100"/>
          <w:sz w:val="32"/>
          <w:szCs w:val="32"/>
          <w:lang w:eastAsia="zh-CN"/>
        </w:rPr>
      </w:pPr>
      <w:r>
        <w:rPr>
          <w:rFonts w:hint="eastAsia" w:ascii="仿宋_GB2312" w:hAnsi="仿宋_GB2312" w:eastAsia="仿宋_GB2312" w:cs="仿宋_GB2312"/>
          <w:b w:val="0"/>
          <w:bCs w:val="0"/>
          <w:w w:val="100"/>
          <w:sz w:val="32"/>
          <w:szCs w:val="32"/>
          <w:lang w:eastAsia="zh-CN"/>
        </w:rPr>
        <w:t>现将《城市管理执法行为规范实施细则》印发给你们，请认真贯彻执行。</w:t>
      </w:r>
    </w:p>
    <w:p>
      <w:pPr>
        <w:jc w:val="both"/>
        <w:rPr>
          <w:rFonts w:hint="eastAsia" w:ascii="仿宋_GB2312" w:hAnsi="仿宋_GB2312" w:eastAsia="仿宋_GB2312" w:cs="仿宋_GB2312"/>
          <w:b w:val="0"/>
          <w:bCs w:val="0"/>
          <w:w w:val="100"/>
          <w:sz w:val="32"/>
          <w:szCs w:val="32"/>
          <w:lang w:val="en-US" w:eastAsia="zh-CN"/>
        </w:rPr>
      </w:pPr>
    </w:p>
    <w:p>
      <w:pPr>
        <w:jc w:val="both"/>
        <w:rPr>
          <w:rFonts w:hint="eastAsia" w:ascii="仿宋_GB2312" w:hAnsi="仿宋_GB2312" w:eastAsia="仿宋_GB2312" w:cs="仿宋_GB2312"/>
          <w:b w:val="0"/>
          <w:bCs w:val="0"/>
          <w:w w:val="100"/>
          <w:sz w:val="32"/>
          <w:szCs w:val="32"/>
          <w:lang w:val="en-US" w:eastAsia="zh-CN"/>
        </w:rPr>
      </w:pPr>
    </w:p>
    <w:p>
      <w:pPr>
        <w:ind w:firstLine="5440" w:firstLineChars="1700"/>
        <w:jc w:val="both"/>
        <w:rPr>
          <w:rFonts w:hint="eastAsia" w:ascii="仿宋_GB2312" w:hAnsi="仿宋_GB2312" w:eastAsia="仿宋_GB2312" w:cs="仿宋_GB2312"/>
          <w:b w:val="0"/>
          <w:bCs w:val="0"/>
          <w:w w:val="100"/>
          <w:sz w:val="32"/>
          <w:szCs w:val="32"/>
          <w:lang w:val="en-US" w:eastAsia="zh-CN"/>
        </w:rPr>
      </w:pPr>
      <w:r>
        <w:rPr>
          <w:rFonts w:hint="eastAsia" w:ascii="仿宋_GB2312" w:hAnsi="仿宋_GB2312" w:eastAsia="仿宋_GB2312" w:cs="仿宋_GB2312"/>
          <w:b w:val="0"/>
          <w:bCs w:val="0"/>
          <w:w w:val="100"/>
          <w:sz w:val="32"/>
          <w:szCs w:val="32"/>
          <w:lang w:val="en-US" w:eastAsia="zh-CN"/>
        </w:rPr>
        <w:t>2019年12月26日</w:t>
      </w:r>
    </w:p>
    <w:p>
      <w:pPr>
        <w:ind w:firstLine="5440" w:firstLineChars="1700"/>
        <w:jc w:val="both"/>
        <w:rPr>
          <w:rFonts w:hint="eastAsia" w:ascii="仿宋_GB2312" w:hAnsi="仿宋_GB2312" w:eastAsia="仿宋_GB2312" w:cs="仿宋_GB2312"/>
          <w:b w:val="0"/>
          <w:bCs w:val="0"/>
          <w:w w:val="100"/>
          <w:sz w:val="32"/>
          <w:szCs w:val="32"/>
          <w:lang w:val="en-US" w:eastAsia="zh-CN"/>
        </w:rPr>
      </w:pPr>
    </w:p>
    <w:p>
      <w:pPr>
        <w:ind w:firstLine="5440" w:firstLineChars="1700"/>
        <w:jc w:val="both"/>
        <w:rPr>
          <w:rFonts w:hint="eastAsia" w:ascii="仿宋_GB2312" w:hAnsi="仿宋_GB2312" w:eastAsia="仿宋_GB2312" w:cs="仿宋_GB2312"/>
          <w:b w:val="0"/>
          <w:bCs w:val="0"/>
          <w:w w:val="100"/>
          <w:sz w:val="32"/>
          <w:szCs w:val="32"/>
          <w:lang w:val="en-US" w:eastAsia="zh-CN"/>
        </w:rPr>
      </w:pPr>
    </w:p>
    <w:p>
      <w:pPr>
        <w:ind w:firstLine="5440" w:firstLineChars="1700"/>
        <w:jc w:val="both"/>
        <w:rPr>
          <w:rFonts w:hint="eastAsia" w:ascii="仿宋_GB2312" w:hAnsi="仿宋_GB2312" w:eastAsia="仿宋_GB2312" w:cs="仿宋_GB2312"/>
          <w:b w:val="0"/>
          <w:bCs w:val="0"/>
          <w:w w:val="100"/>
          <w:sz w:val="32"/>
          <w:szCs w:val="32"/>
          <w:lang w:val="en-US" w:eastAsia="zh-CN"/>
        </w:rPr>
      </w:pPr>
    </w:p>
    <w:p>
      <w:pPr>
        <w:ind w:firstLine="5440" w:firstLineChars="1700"/>
        <w:jc w:val="both"/>
        <w:rPr>
          <w:rFonts w:hint="eastAsia" w:ascii="仿宋_GB2312" w:hAnsi="仿宋_GB2312" w:eastAsia="仿宋_GB2312" w:cs="仿宋_GB2312"/>
          <w:b w:val="0"/>
          <w:bCs w:val="0"/>
          <w:w w:val="100"/>
          <w:sz w:val="32"/>
          <w:szCs w:val="32"/>
          <w:lang w:val="en-US" w:eastAsia="zh-CN"/>
        </w:rPr>
      </w:pPr>
    </w:p>
    <w:p>
      <w:pPr>
        <w:ind w:firstLine="5440" w:firstLineChars="1700"/>
        <w:jc w:val="both"/>
        <w:rPr>
          <w:rFonts w:hint="eastAsia" w:ascii="仿宋_GB2312" w:hAnsi="仿宋_GB2312" w:eastAsia="仿宋_GB2312" w:cs="仿宋_GB2312"/>
          <w:b w:val="0"/>
          <w:bCs w:val="0"/>
          <w:w w:val="100"/>
          <w:sz w:val="32"/>
          <w:szCs w:val="32"/>
          <w:lang w:val="en-US" w:eastAsia="zh-CN"/>
        </w:rPr>
      </w:pPr>
    </w:p>
    <w:p>
      <w:pPr>
        <w:ind w:firstLine="5440" w:firstLineChars="1700"/>
        <w:jc w:val="both"/>
        <w:rPr>
          <w:rFonts w:hint="eastAsia" w:ascii="仿宋_GB2312" w:hAnsi="仿宋_GB2312" w:eastAsia="仿宋_GB2312" w:cs="仿宋_GB2312"/>
          <w:b w:val="0"/>
          <w:bCs w:val="0"/>
          <w:w w:val="100"/>
          <w:sz w:val="32"/>
          <w:szCs w:val="32"/>
          <w:lang w:val="en-US" w:eastAsia="zh-CN"/>
        </w:rPr>
      </w:pPr>
    </w:p>
    <w:p>
      <w:pPr>
        <w:ind w:firstLine="5440" w:firstLineChars="1700"/>
        <w:jc w:val="both"/>
        <w:rPr>
          <w:rFonts w:hint="eastAsia" w:ascii="仿宋_GB2312" w:hAnsi="仿宋_GB2312" w:eastAsia="仿宋_GB2312" w:cs="仿宋_GB2312"/>
          <w:b w:val="0"/>
          <w:bCs w:val="0"/>
          <w:w w:val="100"/>
          <w:sz w:val="32"/>
          <w:szCs w:val="32"/>
          <w:lang w:val="en-US" w:eastAsia="zh-CN"/>
        </w:rPr>
      </w:pPr>
    </w:p>
    <w:p>
      <w:pPr>
        <w:ind w:firstLine="5440" w:firstLineChars="1700"/>
        <w:jc w:val="both"/>
        <w:rPr>
          <w:rFonts w:hint="eastAsia" w:ascii="仿宋_GB2312" w:hAnsi="仿宋_GB2312" w:eastAsia="仿宋_GB2312" w:cs="仿宋_GB2312"/>
          <w:b w:val="0"/>
          <w:bCs w:val="0"/>
          <w:w w:val="100"/>
          <w:sz w:val="32"/>
          <w:szCs w:val="32"/>
          <w:lang w:val="en-US" w:eastAsia="zh-CN"/>
        </w:rPr>
      </w:pPr>
    </w:p>
    <w:p>
      <w:pPr>
        <w:ind w:firstLine="5440" w:firstLineChars="1700"/>
        <w:jc w:val="both"/>
        <w:rPr>
          <w:rFonts w:hint="eastAsia" w:ascii="仿宋_GB2312" w:hAnsi="仿宋_GB2312" w:eastAsia="仿宋_GB2312" w:cs="仿宋_GB2312"/>
          <w:b w:val="0"/>
          <w:bCs w:val="0"/>
          <w:w w:val="100"/>
          <w:sz w:val="32"/>
          <w:szCs w:val="32"/>
          <w:lang w:val="en-US" w:eastAsia="zh-CN"/>
        </w:rPr>
      </w:pPr>
    </w:p>
    <w:p>
      <w:pPr>
        <w:ind w:firstLine="5440" w:firstLineChars="1700"/>
        <w:jc w:val="both"/>
        <w:rPr>
          <w:rFonts w:hint="eastAsia" w:ascii="仿宋_GB2312" w:hAnsi="仿宋_GB2312" w:eastAsia="仿宋_GB2312" w:cs="仿宋_GB2312"/>
          <w:b w:val="0"/>
          <w:bCs w:val="0"/>
          <w:w w:val="100"/>
          <w:sz w:val="32"/>
          <w:szCs w:val="32"/>
          <w:lang w:val="en-US" w:eastAsia="zh-CN"/>
        </w:rPr>
      </w:pPr>
    </w:p>
    <w:p>
      <w:pPr>
        <w:ind w:firstLine="5440" w:firstLineChars="1700"/>
        <w:jc w:val="both"/>
        <w:rPr>
          <w:rFonts w:hint="eastAsia" w:ascii="仿宋_GB2312" w:hAnsi="仿宋_GB2312" w:eastAsia="仿宋_GB2312" w:cs="仿宋_GB2312"/>
          <w:b w:val="0"/>
          <w:bCs w:val="0"/>
          <w:w w:val="100"/>
          <w:sz w:val="32"/>
          <w:szCs w:val="32"/>
          <w:lang w:val="en-US" w:eastAsia="zh-CN"/>
        </w:rPr>
      </w:pPr>
    </w:p>
    <w:p>
      <w:pPr>
        <w:keepNext w:val="0"/>
        <w:keepLines w:val="0"/>
        <w:pageBreakBefore w:val="0"/>
        <w:kinsoku/>
        <w:wordWrap/>
        <w:overflowPunct/>
        <w:topLinePunct w:val="0"/>
        <w:autoSpaceDE/>
        <w:autoSpaceDN/>
        <w:bidi w:val="0"/>
        <w:spacing w:line="600" w:lineRule="exact"/>
        <w:jc w:val="both"/>
        <w:textAlignment w:val="auto"/>
        <w:rPr>
          <w:rFonts w:hint="eastAsia" w:asciiTheme="majorEastAsia" w:hAnsiTheme="majorEastAsia" w:eastAsiaTheme="majorEastAsia" w:cstheme="majorEastAsia"/>
          <w:b/>
          <w:bCs/>
          <w:sz w:val="44"/>
          <w:szCs w:val="44"/>
          <w:lang w:eastAsia="zh-CN"/>
        </w:rPr>
      </w:pPr>
    </w:p>
    <w:p>
      <w:pPr>
        <w:keepNext w:val="0"/>
        <w:keepLines w:val="0"/>
        <w:pageBreakBefore w:val="0"/>
        <w:kinsoku/>
        <w:wordWrap/>
        <w:overflowPunct/>
        <w:topLinePunct w:val="0"/>
        <w:autoSpaceDE/>
        <w:autoSpaceDN/>
        <w:bidi w:val="0"/>
        <w:spacing w:line="600" w:lineRule="exact"/>
        <w:jc w:val="center"/>
        <w:textAlignment w:val="auto"/>
        <w:rPr>
          <w:rFonts w:hint="eastAsia" w:asciiTheme="majorEastAsia" w:hAnsiTheme="majorEastAsia" w:eastAsiaTheme="majorEastAsia" w:cstheme="majorEastAsia"/>
          <w:b/>
          <w:bCs/>
          <w:sz w:val="44"/>
          <w:szCs w:val="44"/>
          <w:lang w:eastAsia="zh-CN"/>
        </w:rPr>
      </w:pPr>
      <w:bookmarkStart w:id="0" w:name="_GoBack"/>
      <w:r>
        <w:rPr>
          <w:rFonts w:hint="eastAsia" w:asciiTheme="majorEastAsia" w:hAnsiTheme="majorEastAsia" w:eastAsiaTheme="majorEastAsia" w:cstheme="majorEastAsia"/>
          <w:b/>
          <w:bCs/>
          <w:sz w:val="44"/>
          <w:szCs w:val="44"/>
          <w:lang w:eastAsia="zh-CN"/>
        </w:rPr>
        <w:t>城市管理执法行为规范实施细则</w:t>
      </w:r>
    </w:p>
    <w:bookmarkEnd w:id="0"/>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b w:val="0"/>
          <w:bCs w:val="0"/>
          <w:sz w:val="32"/>
          <w:szCs w:val="32"/>
          <w:lang w:eastAsia="zh-CN"/>
        </w:rPr>
      </w:pPr>
    </w:p>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第一章</w:t>
      </w:r>
      <w:r>
        <w:rPr>
          <w:rFonts w:hint="eastAsia" w:ascii="黑体" w:hAnsi="黑体" w:eastAsia="黑体" w:cs="黑体"/>
          <w:b w:val="0"/>
          <w:bCs w:val="0"/>
          <w:sz w:val="32"/>
          <w:szCs w:val="32"/>
          <w:lang w:val="en-US" w:eastAsia="zh-CN"/>
        </w:rPr>
        <w:t xml:space="preserve"> 总则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第一条</w:t>
      </w:r>
      <w:r>
        <w:rPr>
          <w:rFonts w:hint="eastAsia" w:ascii="仿宋_GB2312" w:hAnsi="仿宋_GB2312" w:eastAsia="仿宋_GB2312" w:cs="仿宋_GB2312"/>
          <w:b w:val="0"/>
          <w:bCs w:val="0"/>
          <w:color w:val="auto"/>
          <w:sz w:val="32"/>
          <w:szCs w:val="32"/>
          <w:lang w:val="en-US" w:eastAsia="zh-CN"/>
        </w:rPr>
        <w:t xml:space="preserve"> 为规范城市管理行政执法，推进严格规范公正文明执法，根据《中华人民共和国行政处罚法》《中华人民共和国公务员法》《城市管理执法行为规范》《河南省城市管理文明执法规范（试行）》等相关规定，结合我市城市管理实际，特制定本细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第二条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城市管理执法人员从事行政处罚、行政强制、行政检查（执勤）等执法活动，应当遵守本细则。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第三条 </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城市管理执法活动坚持以人为本、依法治理、源头治理、权责一致、协调创新的原则；坚持处罚与教育相结合，灵活运用行政调解、行政指导等非强制行政手段，引导行政相对人自觉遵守法律法规，</w:t>
      </w:r>
      <w:r>
        <w:rPr>
          <w:rFonts w:hint="eastAsia" w:ascii="仿宋_GB2312" w:eastAsia="仿宋_GB2312"/>
          <w:color w:val="auto"/>
          <w:sz w:val="32"/>
          <w:szCs w:val="32"/>
        </w:rPr>
        <w:t>最大限度地实现执法效果与社会效果的统一。</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第四条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城市管理执法人员应当</w:t>
      </w:r>
      <w:r>
        <w:rPr>
          <w:rFonts w:hint="eastAsia" w:ascii="仿宋_GB2312" w:eastAsia="仿宋_GB2312"/>
          <w:color w:val="auto"/>
          <w:sz w:val="32"/>
          <w:szCs w:val="32"/>
        </w:rPr>
        <w:t>爱岗敬业、</w:t>
      </w:r>
      <w:r>
        <w:rPr>
          <w:rFonts w:hint="eastAsia" w:ascii="仿宋_GB2312" w:hAnsi="仿宋_GB2312" w:eastAsia="仿宋_GB2312" w:cs="仿宋_GB2312"/>
          <w:b w:val="0"/>
          <w:bCs w:val="0"/>
          <w:color w:val="auto"/>
          <w:sz w:val="32"/>
          <w:szCs w:val="32"/>
          <w:lang w:val="en-US" w:eastAsia="zh-CN"/>
        </w:rPr>
        <w:t>恪尽职守、团结协作、勇于担当、服从指挥，自觉维护城市管理执法队伍的尊严和形象。</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numPr>
          <w:ilvl w:val="0"/>
          <w:numId w:val="0"/>
        </w:numPr>
        <w:kinsoku/>
        <w:wordWrap/>
        <w:overflowPunct/>
        <w:topLinePunct w:val="0"/>
        <w:autoSpaceDE/>
        <w:autoSpaceDN/>
        <w:bidi w:val="0"/>
        <w:spacing w:line="60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第二章 执法纪律</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eastAsia="zh-CN"/>
        </w:rPr>
        <w:t>五条</w:t>
      </w:r>
      <w:r>
        <w:rPr>
          <w:rFonts w:hint="eastAsia" w:ascii="仿宋_GB2312" w:hAnsi="仿宋_GB2312" w:eastAsia="仿宋_GB2312" w:cs="仿宋_GB2312"/>
          <w:b/>
          <w:bCs/>
          <w:color w:val="auto"/>
          <w:sz w:val="32"/>
          <w:szCs w:val="32"/>
          <w:lang w:val="en-US" w:eastAsia="zh-CN"/>
        </w:rPr>
        <w:t xml:space="preserve"> </w:t>
      </w:r>
      <w:r>
        <w:rPr>
          <w:rFonts w:hint="eastAsia" w:ascii="仿宋_GB2312" w:eastAsia="仿宋_GB2312"/>
          <w:color w:val="auto"/>
          <w:sz w:val="32"/>
          <w:szCs w:val="32"/>
        </w:rPr>
        <w:t>城市管理执法人员应当</w:t>
      </w:r>
      <w:r>
        <w:rPr>
          <w:rFonts w:hint="eastAsia" w:ascii="仿宋_GB2312" w:eastAsia="仿宋_GB2312"/>
          <w:color w:val="auto"/>
          <w:sz w:val="32"/>
          <w:szCs w:val="32"/>
          <w:lang w:eastAsia="zh-CN"/>
        </w:rPr>
        <w:t>以习近平中国特色社会主义思想为行动指南，牢固树立“四个意识”，</w:t>
      </w:r>
      <w:r>
        <w:rPr>
          <w:rFonts w:hint="eastAsia" w:ascii="仿宋_GB2312" w:eastAsia="仿宋_GB2312"/>
          <w:color w:val="auto"/>
          <w:sz w:val="32"/>
          <w:szCs w:val="32"/>
        </w:rPr>
        <w:t>坚定执行党的政治路线，严格遵守政治纪律和政治规矩。</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b w:val="0"/>
          <w:bCs w:val="0"/>
          <w:color w:val="auto"/>
          <w:sz w:val="32"/>
          <w:szCs w:val="32"/>
        </w:rPr>
        <w:t>第</w:t>
      </w:r>
      <w:r>
        <w:rPr>
          <w:rFonts w:hint="eastAsia" w:ascii="仿宋_GB2312" w:eastAsia="仿宋_GB2312"/>
          <w:b w:val="0"/>
          <w:bCs w:val="0"/>
          <w:color w:val="auto"/>
          <w:sz w:val="32"/>
          <w:szCs w:val="32"/>
          <w:lang w:eastAsia="zh-CN"/>
        </w:rPr>
        <w:t>六</w:t>
      </w:r>
      <w:r>
        <w:rPr>
          <w:rFonts w:hint="eastAsia" w:ascii="仿宋_GB2312" w:eastAsia="仿宋_GB2312"/>
          <w:b w:val="0"/>
          <w:bCs w:val="0"/>
          <w:color w:val="auto"/>
          <w:sz w:val="32"/>
          <w:szCs w:val="32"/>
        </w:rPr>
        <w:t>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城市管理执法人员应当严格遵守廉洁纪律，坚持公私分明、崇廉拒腐、干净做事，维护群众利益，不得从事违反廉洁纪律的活动</w:t>
      </w:r>
      <w:r>
        <w:rPr>
          <w:rFonts w:hint="eastAsia" w:ascii="仿宋_GB2312" w:eastAsia="仿宋_GB2312"/>
          <w:color w:val="auto"/>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b w:val="0"/>
          <w:bCs w:val="0"/>
          <w:color w:val="auto"/>
          <w:sz w:val="32"/>
          <w:szCs w:val="32"/>
        </w:rPr>
        <w:t>第</w:t>
      </w:r>
      <w:r>
        <w:rPr>
          <w:rFonts w:hint="eastAsia" w:ascii="仿宋_GB2312" w:eastAsia="仿宋_GB2312"/>
          <w:b w:val="0"/>
          <w:bCs w:val="0"/>
          <w:color w:val="auto"/>
          <w:sz w:val="32"/>
          <w:szCs w:val="32"/>
          <w:lang w:eastAsia="zh-CN"/>
        </w:rPr>
        <w:t>七</w:t>
      </w:r>
      <w:r>
        <w:rPr>
          <w:rFonts w:hint="eastAsia" w:ascii="仿宋_GB2312" w:eastAsia="仿宋_GB2312"/>
          <w:b w:val="0"/>
          <w:bCs w:val="0"/>
          <w:color w:val="auto"/>
          <w:sz w:val="32"/>
          <w:szCs w:val="32"/>
        </w:rPr>
        <w:t>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城市管理执法人员应当依据法定权限、范围、程序、时限履行职责，不得有下列行为：</w:t>
      </w: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（一）选择性执法；</w:t>
      </w: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（二）威胁、辱骂、殴打</w:t>
      </w:r>
      <w:r>
        <w:rPr>
          <w:rFonts w:hint="eastAsia" w:ascii="仿宋_GB2312" w:eastAsia="仿宋_GB2312"/>
          <w:color w:val="auto"/>
          <w:sz w:val="32"/>
          <w:szCs w:val="32"/>
          <w:lang w:eastAsia="zh-CN"/>
        </w:rPr>
        <w:t>行政相对人</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（三）工作期间饮酒，酒后执勤、值班；</w:t>
      </w: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（四）为</w:t>
      </w:r>
      <w:r>
        <w:rPr>
          <w:rFonts w:hint="eastAsia" w:ascii="仿宋_GB2312" w:eastAsia="仿宋_GB2312"/>
          <w:color w:val="auto"/>
          <w:sz w:val="32"/>
          <w:szCs w:val="32"/>
          <w:lang w:eastAsia="zh-CN"/>
        </w:rPr>
        <w:t>行政相对人</w:t>
      </w:r>
      <w:r>
        <w:rPr>
          <w:rFonts w:hint="eastAsia" w:ascii="仿宋_GB2312" w:eastAsia="仿宋_GB2312"/>
          <w:color w:val="auto"/>
          <w:sz w:val="32"/>
          <w:szCs w:val="32"/>
        </w:rPr>
        <w:t>通风报信、隐瞒证据、开脱责任；</w:t>
      </w: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（五）打击报复</w:t>
      </w:r>
      <w:r>
        <w:rPr>
          <w:rFonts w:hint="eastAsia" w:ascii="仿宋_GB2312" w:eastAsia="仿宋_GB2312"/>
          <w:color w:val="auto"/>
          <w:sz w:val="32"/>
          <w:szCs w:val="32"/>
          <w:lang w:eastAsia="zh-CN"/>
        </w:rPr>
        <w:t>行政相对人</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spacing w:line="60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（六）其他违反工作纪律的行为。</w:t>
      </w:r>
    </w:p>
    <w:p>
      <w:pPr>
        <w:keepNext w:val="0"/>
        <w:keepLines w:val="0"/>
        <w:pageBreakBefore w:val="0"/>
        <w:numPr>
          <w:ilvl w:val="0"/>
          <w:numId w:val="0"/>
        </w:numPr>
        <w:kinsoku/>
        <w:wordWrap/>
        <w:overflowPunct/>
        <w:topLinePunct w:val="0"/>
        <w:autoSpaceDE/>
        <w:autoSpaceDN/>
        <w:bidi w:val="0"/>
        <w:spacing w:line="600" w:lineRule="exact"/>
        <w:ind w:leftChars="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城市管理执法人员与</w:t>
      </w:r>
      <w:r>
        <w:rPr>
          <w:rFonts w:hint="eastAsia" w:ascii="仿宋_GB2312" w:eastAsia="仿宋_GB2312"/>
          <w:color w:val="auto"/>
          <w:sz w:val="32"/>
          <w:szCs w:val="32"/>
          <w:lang w:eastAsia="zh-CN"/>
        </w:rPr>
        <w:t>行政相对人</w:t>
      </w:r>
      <w:r>
        <w:rPr>
          <w:rFonts w:hint="eastAsia" w:ascii="仿宋_GB2312" w:eastAsia="仿宋_GB2312"/>
          <w:color w:val="auto"/>
          <w:sz w:val="32"/>
          <w:szCs w:val="32"/>
        </w:rPr>
        <w:t>有直接利害关系或可能影响公正执法的关系时，应当回避。</w:t>
      </w:r>
    </w:p>
    <w:p>
      <w:pPr>
        <w:keepNext w:val="0"/>
        <w:keepLines w:val="0"/>
        <w:pageBreakBefore w:val="0"/>
        <w:numPr>
          <w:ilvl w:val="0"/>
          <w:numId w:val="0"/>
        </w:numPr>
        <w:kinsoku/>
        <w:wordWrap/>
        <w:overflowPunct/>
        <w:topLinePunct w:val="0"/>
        <w:autoSpaceDE/>
        <w:autoSpaceDN/>
        <w:bidi w:val="0"/>
        <w:spacing w:line="600" w:lineRule="exact"/>
        <w:ind w:leftChars="0" w:firstLine="640" w:firstLineChars="200"/>
        <w:textAlignment w:val="auto"/>
        <w:rPr>
          <w:rFonts w:hint="eastAsia" w:ascii="仿宋_GB2312" w:eastAsia="仿宋_GB2312"/>
          <w:color w:val="auto"/>
          <w:sz w:val="32"/>
          <w:szCs w:val="32"/>
        </w:rPr>
      </w:pPr>
    </w:p>
    <w:p>
      <w:pPr>
        <w:jc w:val="cente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第三章 执法制度</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第八条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城市管理执法人员应当采取文字、音像</w:t>
      </w:r>
      <w:r>
        <w:rPr>
          <w:rFonts w:hint="eastAsia" w:ascii="仿宋_GB2312" w:hAnsi="仿宋_GB2312" w:eastAsia="仿宋_GB2312" w:cs="仿宋_GB2312"/>
          <w:strike w:val="0"/>
          <w:dstrike w:val="0"/>
          <w:color w:val="auto"/>
          <w:sz w:val="32"/>
          <w:szCs w:val="32"/>
          <w:u w:val="none"/>
          <w:shd w:val="clear" w:color="auto" w:fill="auto"/>
          <w:lang w:val="en-US" w:eastAsia="zh-CN"/>
        </w:rPr>
        <w:t>等</w:t>
      </w:r>
      <w:r>
        <w:rPr>
          <w:rFonts w:hint="eastAsia" w:ascii="仿宋_GB2312" w:hAnsi="仿宋_GB2312" w:eastAsia="仿宋_GB2312" w:cs="仿宋_GB2312"/>
          <w:color w:val="auto"/>
          <w:sz w:val="32"/>
          <w:szCs w:val="32"/>
          <w:lang w:val="en-US" w:eastAsia="zh-CN"/>
        </w:rPr>
        <w:t>记录方式，对执法全过程进行记录，客观、公正、完整地收集执法活动情况和相关证据，实现全过程留痕和可回溯管理。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音像记录制作完成后，城市管理执法人员应当在24小时内将信息储存至专用存储设备。音像记录保存期限原则上不少于六个月。对于行政处罚类案件应当采取刻录光盘、使用移动储存介质等方式长期保存。</w:t>
      </w:r>
    </w:p>
    <w:p>
      <w:pPr>
        <w:ind w:firstLine="640"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第九条</w:t>
      </w:r>
      <w:r>
        <w:rPr>
          <w:rFonts w:hint="eastAsia" w:ascii="仿宋_GB2312" w:hAnsi="仿宋_GB2312" w:eastAsia="仿宋_GB2312" w:cs="仿宋_GB2312"/>
          <w:b/>
          <w:bCs/>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val="en-US" w:eastAsia="zh-CN"/>
        </w:rPr>
        <w:t>城市管理方面的行政处罚案件应当确定主办人，由其承担调查取证、送达文书、普法教育等责任，对办理的案件质量负责。</w:t>
      </w:r>
    </w:p>
    <w:p>
      <w:pPr>
        <w:ind w:firstLine="640" w:firstLineChars="200"/>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b w:val="0"/>
          <w:bCs w:val="0"/>
          <w:color w:val="auto"/>
          <w:sz w:val="32"/>
          <w:szCs w:val="32"/>
          <w:lang w:val="en-US" w:eastAsia="zh-CN"/>
        </w:rPr>
        <w:t>第十条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u w:val="none"/>
          <w:shd w:val="clear" w:color="auto" w:fill="auto"/>
          <w:lang w:val="en-US" w:eastAsia="zh-CN"/>
        </w:rPr>
        <w:t>作出的除简易程序以外的所有行政执法决定都应当经过法制审核机构进行审核。</w:t>
      </w:r>
    </w:p>
    <w:p>
      <w:pPr>
        <w:ind w:firstLine="640" w:firstLineChars="200"/>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b w:val="0"/>
          <w:bCs w:val="0"/>
          <w:color w:val="auto"/>
          <w:sz w:val="32"/>
          <w:szCs w:val="32"/>
          <w:u w:val="none"/>
          <w:shd w:val="clear" w:color="auto" w:fill="auto"/>
          <w:lang w:val="en-US" w:eastAsia="zh-CN"/>
        </w:rPr>
        <w:t>重大执法决定</w:t>
      </w:r>
      <w:r>
        <w:rPr>
          <w:rFonts w:hint="eastAsia" w:ascii="仿宋_GB2312" w:hAnsi="仿宋_GB2312" w:eastAsia="仿宋_GB2312" w:cs="仿宋_GB2312"/>
          <w:color w:val="auto"/>
          <w:sz w:val="32"/>
          <w:szCs w:val="32"/>
          <w:u w:val="none"/>
          <w:shd w:val="clear" w:color="auto" w:fill="auto"/>
          <w:lang w:val="en-US" w:eastAsia="zh-CN"/>
        </w:rPr>
        <w:t>在作出决定前，由法制审核机构对拟作出决定的合法性、适当性进行审核。未经法制审核或审核未通过的，不得</w:t>
      </w:r>
      <w:r>
        <w:rPr>
          <w:rFonts w:hint="eastAsia" w:ascii="仿宋_GB2312" w:hAnsi="仿宋_GB2312" w:eastAsia="仿宋_GB2312" w:cs="仿宋_GB2312"/>
          <w:b w:val="0"/>
          <w:bCs w:val="0"/>
          <w:color w:val="auto"/>
          <w:sz w:val="32"/>
          <w:szCs w:val="32"/>
          <w:u w:val="none"/>
          <w:shd w:val="clear" w:color="auto" w:fill="auto"/>
          <w:lang w:val="en-US" w:eastAsia="zh-CN"/>
        </w:rPr>
        <w:t>提交行政处罚审查委员会</w:t>
      </w:r>
      <w:r>
        <w:rPr>
          <w:rFonts w:hint="eastAsia" w:ascii="仿宋_GB2312" w:hAnsi="仿宋_GB2312" w:eastAsia="仿宋_GB2312" w:cs="仿宋_GB2312"/>
          <w:strike w:val="0"/>
          <w:dstrike w:val="0"/>
          <w:color w:val="auto"/>
          <w:sz w:val="32"/>
          <w:szCs w:val="32"/>
          <w:u w:val="none"/>
          <w:shd w:val="clear" w:color="auto" w:fill="auto"/>
          <w:lang w:val="en-US" w:eastAsia="zh-CN"/>
        </w:rPr>
        <w:t>或</w:t>
      </w:r>
      <w:r>
        <w:rPr>
          <w:rFonts w:hint="eastAsia" w:ascii="仿宋_GB2312" w:hAnsi="仿宋_GB2312" w:eastAsia="仿宋_GB2312" w:cs="仿宋_GB2312"/>
          <w:color w:val="auto"/>
          <w:sz w:val="32"/>
          <w:szCs w:val="32"/>
          <w:u w:val="none"/>
          <w:shd w:val="clear" w:color="auto" w:fill="auto"/>
          <w:lang w:val="en-US" w:eastAsia="zh-CN"/>
        </w:rPr>
        <w:t>重大执法决定法制审核委员会研究讨论决定。</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u w:val="none"/>
          <w:lang w:val="en-US" w:eastAsia="zh-CN"/>
        </w:rPr>
      </w:pPr>
      <w:r>
        <w:rPr>
          <w:rFonts w:hint="eastAsia" w:ascii="仿宋_GB2312" w:eastAsia="仿宋_GB2312"/>
          <w:b w:val="0"/>
          <w:bCs w:val="0"/>
          <w:color w:val="auto"/>
          <w:sz w:val="32"/>
          <w:szCs w:val="32"/>
          <w:lang w:val="en-US" w:eastAsia="zh-CN"/>
        </w:rPr>
        <w:t>第十一条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lang w:val="en-US" w:eastAsia="zh-CN"/>
        </w:rPr>
        <w:t>城市管理部门应当</w:t>
      </w:r>
      <w:r>
        <w:rPr>
          <w:rFonts w:hint="eastAsia" w:ascii="仿宋_GB2312" w:eastAsia="仿宋_GB2312"/>
          <w:color w:val="auto"/>
          <w:sz w:val="32"/>
          <w:szCs w:val="32"/>
          <w:u w:val="none"/>
          <w:lang w:val="en-US" w:eastAsia="zh-CN"/>
        </w:rPr>
        <w:t>在行政执法事前、事中和事后环节，</w:t>
      </w:r>
      <w:r>
        <w:rPr>
          <w:rFonts w:hint="eastAsia" w:ascii="仿宋_GB2312" w:eastAsia="仿宋_GB2312"/>
          <w:color w:val="auto"/>
          <w:sz w:val="32"/>
          <w:szCs w:val="32"/>
          <w:lang w:val="en-US" w:eastAsia="zh-CN"/>
        </w:rPr>
        <w:t>主动向行政相对人或者社会公众公开、公布有关行政执法信息，自觉接受监督。</w:t>
      </w:r>
    </w:p>
    <w:p>
      <w:pPr>
        <w:keepNext w:val="0"/>
        <w:keepLines w:val="0"/>
        <w:pageBreakBefore w:val="0"/>
        <w:numPr>
          <w:ilvl w:val="0"/>
          <w:numId w:val="0"/>
        </w:numPr>
        <w:kinsoku/>
        <w:wordWrap/>
        <w:overflowPunct/>
        <w:topLinePunct w:val="0"/>
        <w:autoSpaceDE/>
        <w:autoSpaceDN/>
        <w:bidi w:val="0"/>
        <w:spacing w:line="600" w:lineRule="exact"/>
        <w:ind w:leftChars="0" w:firstLine="640" w:firstLineChars="200"/>
        <w:textAlignment w:val="auto"/>
        <w:rPr>
          <w:rFonts w:hint="eastAsia" w:ascii="仿宋_GB2312" w:eastAsia="仿宋_GB2312"/>
          <w:color w:val="auto"/>
          <w:sz w:val="32"/>
          <w:szCs w:val="32"/>
          <w:u w:val="single"/>
          <w:lang w:val="en-US" w:eastAsia="zh-CN"/>
        </w:rPr>
      </w:pPr>
      <w:r>
        <w:rPr>
          <w:rFonts w:hint="eastAsia" w:ascii="仿宋_GB2312" w:hAnsi="仿宋_GB2312" w:eastAsia="仿宋_GB2312" w:cs="仿宋_GB2312"/>
          <w:i w:val="0"/>
          <w:caps w:val="0"/>
          <w:color w:val="auto"/>
          <w:spacing w:val="0"/>
          <w:sz w:val="32"/>
          <w:szCs w:val="32"/>
        </w:rPr>
        <w:t>除涉及国家秘密、商业秘密和个人隐私</w:t>
      </w:r>
      <w:r>
        <w:rPr>
          <w:rFonts w:hint="eastAsia" w:ascii="仿宋_GB2312" w:hAnsi="仿宋_GB2312" w:eastAsia="仿宋_GB2312" w:cs="仿宋_GB2312"/>
          <w:i w:val="0"/>
          <w:caps w:val="0"/>
          <w:color w:val="auto"/>
          <w:spacing w:val="0"/>
          <w:sz w:val="32"/>
          <w:szCs w:val="32"/>
          <w:lang w:eastAsia="zh-CN"/>
        </w:rPr>
        <w:t>外，</w:t>
      </w:r>
      <w:r>
        <w:rPr>
          <w:rFonts w:hint="eastAsia" w:ascii="仿宋_GB2312" w:eastAsia="仿宋_GB2312"/>
          <w:color w:val="auto"/>
          <w:sz w:val="32"/>
          <w:szCs w:val="32"/>
          <w:lang w:val="en-US" w:eastAsia="zh-CN"/>
        </w:rPr>
        <w:t>行政执法决定应当自作出之日起7个工作日之内按照有关程序进行信息公示。</w:t>
      </w: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仿宋_GB2312" w:cs="Times New Roman"/>
          <w:color w:val="auto"/>
          <w:kern w:val="0"/>
          <w:sz w:val="32"/>
          <w:szCs w:val="32"/>
          <w:shd w:val="clear" w:color="auto" w:fill="FFFFFF"/>
          <w:lang w:bidi="ar"/>
        </w:rPr>
      </w:pPr>
      <w:r>
        <w:rPr>
          <w:rFonts w:hint="eastAsia" w:ascii="仿宋_GB2312" w:hAnsi="仿宋_GB2312" w:eastAsia="仿宋_GB2312" w:cs="仿宋_GB2312"/>
          <w:b w:val="0"/>
          <w:bCs w:val="0"/>
          <w:color w:val="auto"/>
          <w:sz w:val="32"/>
          <w:szCs w:val="32"/>
          <w:lang w:val="en-US" w:eastAsia="zh-CN"/>
        </w:rPr>
        <w:t xml:space="preserve">   第十二条</w:t>
      </w:r>
      <w:r>
        <w:rPr>
          <w:rFonts w:hint="eastAsia" w:ascii="仿宋_GB2312" w:hAnsi="仿宋_GB2312" w:eastAsia="仿宋_GB2312" w:cs="仿宋_GB2312"/>
          <w:b/>
          <w:bCs/>
          <w:color w:val="auto"/>
          <w:sz w:val="32"/>
          <w:szCs w:val="32"/>
          <w:lang w:val="en-US" w:eastAsia="zh-CN"/>
        </w:rPr>
        <w:t xml:space="preserve"> </w:t>
      </w:r>
      <w:r>
        <w:rPr>
          <w:rFonts w:hint="default" w:ascii="Times New Roman" w:hAnsi="Times New Roman" w:eastAsia="仿宋_GB2312" w:cs="Times New Roman"/>
          <w:color w:val="auto"/>
          <w:kern w:val="0"/>
          <w:sz w:val="32"/>
          <w:szCs w:val="32"/>
          <w:shd w:val="clear" w:color="auto" w:fill="FFFFFF"/>
          <w:lang w:bidi="ar"/>
        </w:rPr>
        <w:t>重大行政处罚决定应当在决定作出之日起15日内报送</w:t>
      </w:r>
      <w:r>
        <w:rPr>
          <w:rFonts w:hint="eastAsia" w:ascii="Times New Roman" w:hAnsi="Times New Roman" w:eastAsia="仿宋_GB2312" w:cs="Times New Roman"/>
          <w:color w:val="auto"/>
          <w:kern w:val="0"/>
          <w:sz w:val="32"/>
          <w:szCs w:val="32"/>
          <w:shd w:val="clear" w:color="auto" w:fill="FFFFFF"/>
          <w:lang w:eastAsia="zh-CN" w:bidi="ar"/>
        </w:rPr>
        <w:t>同级政府法制部门</w:t>
      </w:r>
      <w:r>
        <w:rPr>
          <w:rFonts w:hint="default" w:ascii="Times New Roman" w:hAnsi="Times New Roman" w:eastAsia="仿宋_GB2312" w:cs="Times New Roman"/>
          <w:color w:val="auto"/>
          <w:kern w:val="0"/>
          <w:sz w:val="32"/>
          <w:szCs w:val="32"/>
          <w:shd w:val="clear" w:color="auto" w:fill="FFFFFF"/>
          <w:lang w:bidi="ar"/>
        </w:rPr>
        <w:t>备案。</w:t>
      </w:r>
    </w:p>
    <w:p>
      <w:pPr>
        <w:keepNext w:val="0"/>
        <w:keepLines w:val="0"/>
        <w:pageBreakBefore w:val="0"/>
        <w:numPr>
          <w:ilvl w:val="0"/>
          <w:numId w:val="0"/>
        </w:numPr>
        <w:kinsoku/>
        <w:wordWrap/>
        <w:overflowPunct/>
        <w:topLinePunct w:val="0"/>
        <w:autoSpaceDE/>
        <w:autoSpaceDN/>
        <w:bidi w:val="0"/>
        <w:spacing w:line="600" w:lineRule="exact"/>
        <w:ind w:leftChars="0" w:firstLine="640" w:firstLineChars="200"/>
        <w:textAlignment w:val="auto"/>
        <w:rPr>
          <w:rFonts w:hint="eastAsia" w:ascii="Times New Roman" w:hAnsi="Times New Roman" w:eastAsia="仿宋_GB2312" w:cs="Times New Roman"/>
          <w:color w:val="auto"/>
          <w:kern w:val="0"/>
          <w:sz w:val="32"/>
          <w:szCs w:val="32"/>
          <w:shd w:val="clear" w:color="auto" w:fill="FFFFFF"/>
          <w:lang w:eastAsia="zh-CN" w:bidi="ar"/>
        </w:rPr>
      </w:pPr>
      <w:r>
        <w:rPr>
          <w:rFonts w:hint="eastAsia" w:ascii="仿宋_GB2312" w:hAnsi="仿宋_GB2312" w:eastAsia="仿宋_GB2312" w:cs="仿宋_GB2312"/>
          <w:b w:val="0"/>
          <w:bCs w:val="0"/>
          <w:color w:val="auto"/>
          <w:sz w:val="32"/>
          <w:szCs w:val="32"/>
          <w:lang w:val="en-US" w:eastAsia="zh-CN"/>
        </w:rPr>
        <w:t>第十三条</w:t>
      </w:r>
      <w:r>
        <w:rPr>
          <w:rFonts w:hint="eastAsia" w:ascii="仿宋_GB2312" w:hAnsi="仿宋_GB2312" w:eastAsia="仿宋_GB2312" w:cs="仿宋_GB2312"/>
          <w:b/>
          <w:bCs/>
          <w:color w:val="auto"/>
          <w:sz w:val="32"/>
          <w:szCs w:val="32"/>
          <w:lang w:val="en-US" w:eastAsia="zh-CN"/>
        </w:rPr>
        <w:t xml:space="preserve"> </w:t>
      </w:r>
      <w:r>
        <w:rPr>
          <w:rFonts w:hint="eastAsia" w:ascii="仿宋_GB2312" w:eastAsia="仿宋_GB2312"/>
          <w:color w:val="auto"/>
          <w:sz w:val="32"/>
          <w:szCs w:val="32"/>
          <w:u w:val="none"/>
          <w:lang w:val="en-US" w:eastAsia="zh-CN"/>
        </w:rPr>
        <w:t>城市管理行政执法人员在履行职务过程中，因故意或过失违反法律、法规、规章，侵犯公民、法人和其它组织的合法权益，尚未构成犯罪的，应当</w:t>
      </w:r>
      <w:r>
        <w:rPr>
          <w:rFonts w:hint="default" w:ascii="Times New Roman" w:hAnsi="Times New Roman" w:eastAsia="仿宋_GB2312" w:cs="Times New Roman"/>
          <w:color w:val="auto"/>
          <w:kern w:val="0"/>
          <w:sz w:val="32"/>
          <w:szCs w:val="32"/>
          <w:shd w:val="clear" w:color="auto" w:fill="FFFFFF"/>
          <w:lang w:bidi="ar"/>
        </w:rPr>
        <w:t>由有过错的责任人承担</w:t>
      </w:r>
      <w:r>
        <w:rPr>
          <w:rFonts w:hint="eastAsia" w:ascii="Times New Roman" w:hAnsi="Times New Roman" w:eastAsia="仿宋_GB2312" w:cs="Times New Roman"/>
          <w:color w:val="auto"/>
          <w:kern w:val="0"/>
          <w:sz w:val="32"/>
          <w:szCs w:val="32"/>
          <w:shd w:val="clear" w:color="auto" w:fill="FFFFFF"/>
          <w:lang w:eastAsia="zh-CN" w:bidi="ar"/>
        </w:rPr>
        <w:t>，造成严重后果的，应当依法追究相应法律责任。</w:t>
      </w:r>
    </w:p>
    <w:p>
      <w:pPr>
        <w:rPr>
          <w:rFonts w:hint="eastAsia"/>
          <w:lang w:val="en-US"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办案规范</w:t>
      </w:r>
    </w:p>
    <w:p>
      <w:pPr>
        <w:keepNext w:val="0"/>
        <w:keepLines w:val="0"/>
        <w:pageBreakBefore w:val="0"/>
        <w:numPr>
          <w:ilvl w:val="0"/>
          <w:numId w:val="0"/>
        </w:numPr>
        <w:kinsoku/>
        <w:wordWrap/>
        <w:overflowPunct/>
        <w:topLinePunct w:val="0"/>
        <w:autoSpaceDE/>
        <w:autoSpaceDN/>
        <w:bidi w:val="0"/>
        <w:spacing w:line="600" w:lineRule="exact"/>
        <w:ind w:firstLine="640" w:firstLineChars="200"/>
        <w:jc w:val="both"/>
        <w:textAlignment w:val="auto"/>
        <w:rPr>
          <w:rFonts w:hint="eastAsia" w:ascii="Times New Roman" w:hAnsi="Times New Roman" w:eastAsia="仿宋_GB2312" w:cs="Times New Roman"/>
          <w:b w:val="0"/>
          <w:bCs w:val="0"/>
          <w:color w:val="auto"/>
          <w:kern w:val="0"/>
          <w:sz w:val="32"/>
          <w:szCs w:val="32"/>
          <w:shd w:val="clear" w:color="auto" w:fill="FFFFFF"/>
          <w:lang w:eastAsia="zh-CN" w:bidi="ar"/>
        </w:rPr>
      </w:pPr>
      <w:r>
        <w:rPr>
          <w:rFonts w:hint="eastAsia" w:ascii="仿宋_GB2312" w:eastAsia="仿宋_GB2312"/>
          <w:b w:val="0"/>
          <w:bCs w:val="0"/>
          <w:color w:val="auto"/>
          <w:sz w:val="32"/>
          <w:szCs w:val="32"/>
          <w:lang w:eastAsia="zh-CN"/>
        </w:rPr>
        <w:t>第十四条</w:t>
      </w:r>
      <w:r>
        <w:rPr>
          <w:rFonts w:hint="eastAsia" w:ascii="仿宋_GB2312" w:eastAsia="仿宋_GB2312"/>
          <w:b/>
          <w:bCs/>
          <w:color w:val="auto"/>
          <w:sz w:val="32"/>
          <w:szCs w:val="32"/>
          <w:lang w:val="en-US" w:eastAsia="zh-CN"/>
        </w:rPr>
        <w:t xml:space="preserve"> </w:t>
      </w:r>
      <w:r>
        <w:rPr>
          <w:rFonts w:hint="eastAsia" w:ascii="Times New Roman" w:hAnsi="Times New Roman" w:eastAsia="仿宋_GB2312" w:cs="Times New Roman"/>
          <w:b w:val="0"/>
          <w:bCs w:val="0"/>
          <w:color w:val="auto"/>
          <w:kern w:val="0"/>
          <w:sz w:val="32"/>
          <w:szCs w:val="32"/>
          <w:shd w:val="clear" w:color="auto" w:fill="FFFFFF"/>
          <w:lang w:eastAsia="zh-CN" w:bidi="ar"/>
        </w:rPr>
        <w:t>实施行政执法活动，应当注意预防和化解行政争议，坚持教育与处罚相结合，注重执法效果，既要依法予以处罚，也要纠正违法行为，不得以罚代管、以罚代纠。</w:t>
      </w:r>
    </w:p>
    <w:p>
      <w:pPr>
        <w:keepNext w:val="0"/>
        <w:keepLines w:val="0"/>
        <w:pageBreakBefore w:val="0"/>
        <w:numPr>
          <w:ilvl w:val="0"/>
          <w:numId w:val="0"/>
        </w:numPr>
        <w:kinsoku/>
        <w:wordWrap/>
        <w:overflowPunct/>
        <w:topLinePunct w:val="0"/>
        <w:autoSpaceDE/>
        <w:autoSpaceDN/>
        <w:bidi w:val="0"/>
        <w:spacing w:line="600" w:lineRule="exact"/>
        <w:ind w:leftChars="0" w:firstLine="640" w:firstLineChars="200"/>
        <w:jc w:val="both"/>
        <w:textAlignment w:val="auto"/>
        <w:rPr>
          <w:rFonts w:hint="eastAsia" w:ascii="Times New Roman" w:hAnsi="Times New Roman" w:eastAsia="仿宋_GB2312" w:cs="Times New Roman"/>
          <w:b w:val="0"/>
          <w:bCs w:val="0"/>
          <w:color w:val="auto"/>
          <w:kern w:val="0"/>
          <w:sz w:val="32"/>
          <w:szCs w:val="32"/>
          <w:shd w:val="clear" w:color="auto" w:fill="FFFFFF"/>
          <w:lang w:eastAsia="zh-CN" w:bidi="ar"/>
        </w:rPr>
      </w:pPr>
      <w:r>
        <w:rPr>
          <w:rFonts w:hint="eastAsia" w:ascii="仿宋_GB2312" w:eastAsia="仿宋_GB2312"/>
          <w:b w:val="0"/>
          <w:bCs w:val="0"/>
          <w:color w:val="auto"/>
          <w:sz w:val="32"/>
          <w:szCs w:val="32"/>
          <w:lang w:eastAsia="zh-CN"/>
        </w:rPr>
        <w:t>第十五条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lang w:eastAsia="zh-CN"/>
        </w:rPr>
        <w:t>城市管理执法部门应统一使用上级部门印发的行政执法文书格式，法律、法规、规章及其他规范性文件另有规定的除外。对于办理完毕的案件，执法部门应当统一归档。</w:t>
      </w:r>
    </w:p>
    <w:p>
      <w:pPr>
        <w:keepNext w:val="0"/>
        <w:keepLines w:val="0"/>
        <w:pageBreakBefore w:val="0"/>
        <w:numPr>
          <w:ilvl w:val="0"/>
          <w:numId w:val="0"/>
        </w:numPr>
        <w:kinsoku/>
        <w:wordWrap/>
        <w:overflowPunct/>
        <w:topLinePunct w:val="0"/>
        <w:autoSpaceDE/>
        <w:autoSpaceDN/>
        <w:bidi w:val="0"/>
        <w:spacing w:line="600" w:lineRule="exact"/>
        <w:ind w:leftChars="0" w:firstLine="640" w:firstLineChars="200"/>
        <w:jc w:val="both"/>
        <w:textAlignment w:val="auto"/>
        <w:rPr>
          <w:rFonts w:hint="eastAsia" w:ascii="仿宋_GB2312" w:eastAsia="仿宋_GB2312"/>
          <w:color w:val="auto"/>
          <w:sz w:val="32"/>
          <w:szCs w:val="32"/>
          <w:lang w:val="en-US" w:eastAsia="zh-CN"/>
        </w:rPr>
      </w:pPr>
      <w:r>
        <w:rPr>
          <w:rFonts w:hint="eastAsia" w:ascii="仿宋_GB2312" w:eastAsia="仿宋_GB2312"/>
          <w:b w:val="0"/>
          <w:bCs w:val="0"/>
          <w:color w:val="auto"/>
          <w:sz w:val="32"/>
          <w:szCs w:val="32"/>
          <w:lang w:eastAsia="zh-CN"/>
        </w:rPr>
        <w:t>第十六条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lang w:eastAsia="zh-CN"/>
        </w:rPr>
        <w:t>从事行政执法活动的人员应当具备相应的法律知识和专业技能，并经考试合格，取得行政执法证件。未取得行政执法资格的人员，不得从事城市管理执法活动。</w:t>
      </w:r>
    </w:p>
    <w:p>
      <w:pPr>
        <w:keepNext w:val="0"/>
        <w:keepLines w:val="0"/>
        <w:pageBreakBefore w:val="0"/>
        <w:numPr>
          <w:ilvl w:val="0"/>
          <w:numId w:val="0"/>
        </w:numPr>
        <w:kinsoku/>
        <w:wordWrap/>
        <w:overflowPunct/>
        <w:topLinePunct w:val="0"/>
        <w:autoSpaceDE/>
        <w:autoSpaceDN/>
        <w:bidi w:val="0"/>
        <w:spacing w:line="600" w:lineRule="exact"/>
        <w:ind w:leftChars="0" w:firstLine="640" w:firstLineChars="200"/>
        <w:jc w:val="both"/>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严禁伪造、涂改、出借、转让和买卖行政执法证件。执法人员退休、辞职、调离城市管理执法部门或者被辞退、开除公职的，由所在单位统一收回执法证件。证件遗失的，应当及时报告，申请补发。</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Times New Roman" w:hAnsi="Times New Roman" w:eastAsia="仿宋_GB2312" w:cs="Times New Roman"/>
          <w:b w:val="0"/>
          <w:bCs w:val="0"/>
          <w:color w:val="auto"/>
          <w:kern w:val="0"/>
          <w:sz w:val="32"/>
          <w:szCs w:val="32"/>
          <w:shd w:val="clear" w:color="auto" w:fill="FFFFFF"/>
          <w:lang w:eastAsia="zh-CN" w:bidi="ar"/>
        </w:rPr>
      </w:pPr>
      <w:r>
        <w:rPr>
          <w:rFonts w:hint="eastAsia" w:ascii="仿宋_GB2312" w:hAnsi="仿宋_GB2312" w:eastAsia="仿宋_GB2312" w:cs="仿宋_GB2312"/>
          <w:b w:val="0"/>
          <w:bCs w:val="0"/>
          <w:color w:val="auto"/>
          <w:sz w:val="32"/>
          <w:szCs w:val="32"/>
          <w:lang w:eastAsia="zh-CN"/>
        </w:rPr>
        <w:t>第十七条</w:t>
      </w:r>
      <w:r>
        <w:rPr>
          <w:rFonts w:hint="eastAsia" w:ascii="仿宋_GB2312" w:hAnsi="仿宋_GB2312" w:eastAsia="仿宋_GB2312" w:cs="仿宋_GB2312"/>
          <w:b/>
          <w:bCs/>
          <w:color w:val="auto"/>
          <w:sz w:val="32"/>
          <w:szCs w:val="32"/>
          <w:lang w:val="en-US" w:eastAsia="zh-CN"/>
        </w:rPr>
        <w:t xml:space="preserve"> </w:t>
      </w:r>
      <w:r>
        <w:rPr>
          <w:rFonts w:hint="eastAsia" w:ascii="Times New Roman" w:hAnsi="Times New Roman" w:eastAsia="仿宋_GB2312" w:cs="Times New Roman"/>
          <w:b w:val="0"/>
          <w:bCs w:val="0"/>
          <w:color w:val="auto"/>
          <w:kern w:val="0"/>
          <w:sz w:val="32"/>
          <w:szCs w:val="32"/>
          <w:shd w:val="clear" w:color="auto" w:fill="FFFFFF"/>
          <w:lang w:eastAsia="zh-CN" w:bidi="ar"/>
        </w:rPr>
        <w:t>城市管理执法人员从事执法活动，应当遵守法定程序，严格按照法定的方式、步骤、顺序、期限等实施。实施</w:t>
      </w:r>
      <w:r>
        <w:rPr>
          <w:rFonts w:hint="eastAsia" w:ascii="Times New Roman" w:hAnsi="Times New Roman" w:eastAsia="仿宋_GB2312" w:cs="Times New Roman"/>
          <w:color w:val="auto"/>
          <w:kern w:val="0"/>
          <w:sz w:val="32"/>
          <w:szCs w:val="32"/>
          <w:shd w:val="clear" w:color="auto" w:fill="FFFFFF"/>
          <w:lang w:eastAsia="zh-CN" w:bidi="ar"/>
        </w:rPr>
        <w:t>执法时，城市管理执法人员不得少于</w:t>
      </w:r>
      <w:r>
        <w:rPr>
          <w:rFonts w:hint="eastAsia" w:ascii="Times New Roman" w:hAnsi="Times New Roman" w:eastAsia="仿宋_GB2312" w:cs="Times New Roman"/>
          <w:color w:val="auto"/>
          <w:kern w:val="0"/>
          <w:sz w:val="32"/>
          <w:szCs w:val="32"/>
          <w:shd w:val="clear" w:color="auto" w:fill="FFFFFF"/>
          <w:lang w:val="en-US" w:eastAsia="zh-CN" w:bidi="ar"/>
        </w:rPr>
        <w:t>2人，应</w:t>
      </w:r>
      <w:r>
        <w:rPr>
          <w:rFonts w:hint="eastAsia" w:ascii="仿宋_GB2312" w:eastAsia="仿宋_GB2312"/>
          <w:color w:val="auto"/>
          <w:sz w:val="32"/>
          <w:szCs w:val="32"/>
          <w:lang w:eastAsia="zh-CN"/>
        </w:rPr>
        <w:t>主动</w:t>
      </w:r>
      <w:r>
        <w:rPr>
          <w:rFonts w:hint="eastAsia" w:ascii="仿宋_GB2312" w:eastAsia="仿宋_GB2312"/>
          <w:color w:val="auto"/>
          <w:sz w:val="32"/>
          <w:szCs w:val="32"/>
        </w:rPr>
        <w:t>向相对人</w:t>
      </w:r>
      <w:r>
        <w:rPr>
          <w:rFonts w:hint="eastAsia" w:ascii="仿宋_GB2312" w:eastAsia="仿宋_GB2312"/>
          <w:color w:val="auto"/>
          <w:sz w:val="32"/>
          <w:szCs w:val="32"/>
          <w:lang w:eastAsia="zh-CN"/>
        </w:rPr>
        <w:t>出示行政</w:t>
      </w:r>
      <w:r>
        <w:rPr>
          <w:rFonts w:hint="eastAsia" w:ascii="仿宋_GB2312" w:eastAsia="仿宋_GB2312"/>
          <w:color w:val="auto"/>
          <w:sz w:val="32"/>
          <w:szCs w:val="32"/>
        </w:rPr>
        <w:t>执法证件</w:t>
      </w:r>
      <w:r>
        <w:rPr>
          <w:rFonts w:hint="eastAsia" w:ascii="仿宋_GB2312" w:eastAsia="仿宋_GB2312"/>
          <w:color w:val="auto"/>
          <w:sz w:val="32"/>
          <w:szCs w:val="32"/>
          <w:lang w:eastAsia="zh-CN"/>
        </w:rPr>
        <w:t>，</w:t>
      </w:r>
      <w:r>
        <w:rPr>
          <w:rFonts w:hint="eastAsia" w:ascii="仿宋_GB2312" w:eastAsia="仿宋_GB2312"/>
          <w:color w:val="auto"/>
          <w:sz w:val="32"/>
          <w:szCs w:val="32"/>
        </w:rPr>
        <w:t>表明身份</w:t>
      </w:r>
      <w:r>
        <w:rPr>
          <w:rFonts w:hint="eastAsia" w:ascii="仿宋_GB2312" w:eastAsia="仿宋_GB2312"/>
          <w:color w:val="auto"/>
          <w:sz w:val="32"/>
          <w:szCs w:val="32"/>
          <w:lang w:eastAsia="zh-CN"/>
        </w:rPr>
        <w:t>，说明</w:t>
      </w:r>
      <w:r>
        <w:rPr>
          <w:rFonts w:hint="eastAsia" w:ascii="仿宋_GB2312" w:eastAsia="仿宋_GB2312"/>
          <w:color w:val="auto"/>
          <w:sz w:val="32"/>
          <w:szCs w:val="32"/>
        </w:rPr>
        <w:t>来意</w:t>
      </w:r>
      <w:r>
        <w:rPr>
          <w:rFonts w:hint="eastAsia" w:ascii="仿宋_GB2312" w:eastAsia="仿宋_GB2312"/>
          <w:color w:val="auto"/>
          <w:sz w:val="32"/>
          <w:szCs w:val="32"/>
          <w:lang w:eastAsia="zh-CN"/>
        </w:rPr>
        <w:t>和执法依据。</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eastAsia="仿宋_GB2312"/>
          <w:color w:val="auto"/>
          <w:sz w:val="32"/>
          <w:lang w:eastAsia="zh-CN"/>
        </w:rPr>
      </w:pPr>
      <w:r>
        <w:rPr>
          <w:rFonts w:hint="eastAsia" w:ascii="仿宋_GB2312" w:eastAsia="仿宋_GB2312"/>
          <w:b w:val="0"/>
          <w:bCs w:val="0"/>
          <w:color w:val="auto"/>
          <w:sz w:val="32"/>
          <w:szCs w:val="32"/>
          <w:lang w:eastAsia="zh-CN"/>
        </w:rPr>
        <w:t>第十八条</w:t>
      </w:r>
      <w:r>
        <w:rPr>
          <w:rFonts w:hint="eastAsia" w:ascii="Times New Roman" w:hAnsi="Times New Roman" w:eastAsia="仿宋_GB2312" w:cs="Times New Roman"/>
          <w:b/>
          <w:bCs/>
          <w:color w:val="auto"/>
          <w:kern w:val="0"/>
          <w:sz w:val="32"/>
          <w:szCs w:val="32"/>
          <w:shd w:val="clear" w:color="auto" w:fill="FFFFFF"/>
          <w:lang w:val="en-US" w:eastAsia="zh-CN" w:bidi="ar"/>
        </w:rPr>
        <w:t xml:space="preserve"> </w:t>
      </w:r>
      <w:r>
        <w:rPr>
          <w:rFonts w:hint="eastAsia" w:ascii="Times New Roman" w:hAnsi="Times New Roman" w:eastAsia="仿宋_GB2312" w:cs="Times New Roman"/>
          <w:b w:val="0"/>
          <w:bCs w:val="0"/>
          <w:color w:val="auto"/>
          <w:kern w:val="0"/>
          <w:sz w:val="32"/>
          <w:szCs w:val="32"/>
          <w:shd w:val="clear" w:color="auto" w:fill="FFFFFF"/>
          <w:lang w:val="en-US" w:eastAsia="zh-CN" w:bidi="ar"/>
        </w:rPr>
        <w:t>除简易程序外，通过执法</w:t>
      </w:r>
      <w:r>
        <w:rPr>
          <w:rFonts w:hint="eastAsia" w:ascii="仿宋_GB2312" w:eastAsia="仿宋_GB2312"/>
          <w:color w:val="auto"/>
          <w:sz w:val="32"/>
          <w:lang w:eastAsia="zh-CN"/>
        </w:rPr>
        <w:t>巡查、群众举报、</w:t>
      </w:r>
      <w:r>
        <w:rPr>
          <w:rFonts w:hint="eastAsia" w:ascii="仿宋_GB2312" w:eastAsia="仿宋_GB2312"/>
          <w:color w:val="auto"/>
          <w:sz w:val="32"/>
        </w:rPr>
        <w:t>其他机关移送</w:t>
      </w:r>
      <w:r>
        <w:rPr>
          <w:rFonts w:hint="eastAsia" w:ascii="仿宋_GB2312" w:eastAsia="仿宋_GB2312"/>
          <w:color w:val="auto"/>
          <w:sz w:val="32"/>
          <w:lang w:eastAsia="zh-CN"/>
        </w:rPr>
        <w:t>或</w:t>
      </w:r>
      <w:r>
        <w:rPr>
          <w:rFonts w:hint="eastAsia" w:ascii="仿宋_GB2312" w:eastAsia="仿宋_GB2312"/>
          <w:color w:val="auto"/>
          <w:sz w:val="32"/>
        </w:rPr>
        <w:t>上级机关交</w:t>
      </w:r>
      <w:r>
        <w:rPr>
          <w:rFonts w:hint="eastAsia" w:ascii="仿宋_GB2312" w:eastAsia="仿宋_GB2312"/>
          <w:color w:val="auto"/>
          <w:sz w:val="32"/>
          <w:lang w:eastAsia="zh-CN"/>
        </w:rPr>
        <w:t>办等途径，发现公民、法人或其他组织有涉嫌依法应当给予行政处罚行为的，应当按照相关规定受理、登记，指定执法人员初步调查核实后，报执法负责人审批决定是否</w:t>
      </w:r>
      <w:r>
        <w:rPr>
          <w:rFonts w:hint="eastAsia" w:ascii="仿宋_GB2312" w:eastAsia="仿宋_GB2312"/>
          <w:color w:val="auto"/>
          <w:sz w:val="32"/>
          <w:lang w:val="en-US" w:eastAsia="zh-CN"/>
        </w:rPr>
        <w:t>立案。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eastAsia="仿宋_GB2312"/>
          <w:color w:val="auto"/>
          <w:sz w:val="32"/>
          <w:szCs w:val="32"/>
          <w:lang w:eastAsia="zh-CN"/>
        </w:rPr>
      </w:pPr>
      <w:r>
        <w:rPr>
          <w:rFonts w:hint="eastAsia" w:ascii="仿宋_GB2312" w:eastAsia="仿宋_GB2312"/>
          <w:color w:val="auto"/>
          <w:sz w:val="32"/>
          <w:lang w:eastAsia="zh-CN"/>
        </w:rPr>
        <w:t>决定立案的，执法负责人应当指定两名以上执法人员承办，并明确其中一人为</w:t>
      </w:r>
      <w:r>
        <w:rPr>
          <w:rFonts w:eastAsia="仿宋_GB2312"/>
          <w:color w:val="auto"/>
          <w:sz w:val="32"/>
          <w:szCs w:val="32"/>
        </w:rPr>
        <w:t>案件主办人</w:t>
      </w:r>
      <w:r>
        <w:rPr>
          <w:rFonts w:hint="eastAsia" w:eastAsia="仿宋_GB2312"/>
          <w:color w:val="auto"/>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u w:val="none"/>
          <w:lang w:val="en-US" w:eastAsia="zh-CN"/>
        </w:rPr>
      </w:pPr>
      <w:r>
        <w:rPr>
          <w:rFonts w:hint="eastAsia" w:ascii="Times New Roman" w:hAnsi="Times New Roman" w:eastAsia="仿宋_GB2312" w:cs="Times New Roman"/>
          <w:b w:val="0"/>
          <w:bCs w:val="0"/>
          <w:color w:val="auto"/>
          <w:kern w:val="0"/>
          <w:sz w:val="32"/>
          <w:szCs w:val="32"/>
          <w:shd w:val="clear" w:color="auto" w:fill="FFFFFF"/>
          <w:lang w:eastAsia="zh-CN" w:bidi="ar"/>
        </w:rPr>
        <w:t>第十九条</w:t>
      </w:r>
      <w:r>
        <w:rPr>
          <w:rFonts w:hint="eastAsia" w:ascii="Times New Roman" w:hAnsi="Times New Roman" w:eastAsia="仿宋_GB2312" w:cs="Times New Roman"/>
          <w:b/>
          <w:bCs/>
          <w:color w:val="auto"/>
          <w:kern w:val="0"/>
          <w:sz w:val="32"/>
          <w:szCs w:val="32"/>
          <w:shd w:val="clear" w:color="auto" w:fill="FFFFFF"/>
          <w:lang w:val="en-US" w:eastAsia="zh-CN" w:bidi="ar"/>
        </w:rPr>
        <w:t xml:space="preserve"> </w:t>
      </w:r>
      <w:r>
        <w:rPr>
          <w:rFonts w:hint="eastAsia" w:ascii="仿宋_GB2312" w:eastAsia="仿宋_GB2312"/>
          <w:color w:val="auto"/>
          <w:sz w:val="32"/>
          <w:szCs w:val="32"/>
        </w:rPr>
        <w:t>城市管理执法人员应当依法、全面、客观、公正调查取证</w:t>
      </w:r>
      <w:r>
        <w:rPr>
          <w:rFonts w:hint="eastAsia" w:ascii="仿宋_GB2312" w:eastAsia="仿宋_GB2312"/>
          <w:color w:val="auto"/>
          <w:sz w:val="32"/>
          <w:szCs w:val="32"/>
          <w:lang w:eastAsia="zh-CN"/>
        </w:rPr>
        <w:t>，</w:t>
      </w:r>
      <w:r>
        <w:rPr>
          <w:rFonts w:hint="eastAsia" w:ascii="仿宋_GB2312" w:eastAsia="仿宋_GB2312"/>
          <w:color w:val="auto"/>
          <w:sz w:val="32"/>
          <w:szCs w:val="32"/>
          <w:u w:val="none"/>
          <w:lang w:val="en-US" w:eastAsia="zh-CN"/>
        </w:rPr>
        <w:t>不得违反法定程序收集证据，不得以偷拍、偷录、窃听等手段获取侵害他人合法权益的证据，不得以利诱、欺诈、胁迫、暴力等不正当手段调查收集证据，不得伪造、隐匿、损毁证据。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eastAsia="仿宋_GB2312"/>
          <w:color w:val="auto"/>
          <w:sz w:val="32"/>
          <w:szCs w:val="32"/>
          <w:lang w:eastAsia="zh-CN"/>
        </w:rPr>
      </w:pPr>
      <w:r>
        <w:rPr>
          <w:rFonts w:hint="eastAsia" w:eastAsia="仿宋_GB2312"/>
          <w:b w:val="0"/>
          <w:bCs w:val="0"/>
          <w:color w:val="auto"/>
          <w:sz w:val="32"/>
          <w:szCs w:val="32"/>
          <w:lang w:eastAsia="zh-CN"/>
        </w:rPr>
        <w:t>第二十条</w:t>
      </w:r>
      <w:r>
        <w:rPr>
          <w:rFonts w:hint="eastAsia" w:eastAsia="仿宋_GB2312"/>
          <w:b/>
          <w:bCs/>
          <w:color w:val="auto"/>
          <w:sz w:val="32"/>
          <w:szCs w:val="32"/>
          <w:lang w:val="en-US" w:eastAsia="zh-CN"/>
        </w:rPr>
        <w:t xml:space="preserve"> </w:t>
      </w:r>
      <w:r>
        <w:rPr>
          <w:rFonts w:hint="eastAsia" w:eastAsia="仿宋_GB2312"/>
          <w:color w:val="auto"/>
          <w:sz w:val="32"/>
          <w:szCs w:val="32"/>
          <w:lang w:eastAsia="zh-CN"/>
        </w:rPr>
        <w:t>执法人员进行询问或者现场检查（勘验）应当制作笔录。笔录应当由执法人员和行政相对人签名或者盖章。行政相对人拒绝的，在笔录中予以注明；行政相对人不到场的，应当邀请无利害关系的见证人到场，由执法人员和见证人在笔录上签名或者盖章。</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收集书证时，应当收集、调取与案件有关的原始凭证；调取原始凭证有困难的，可以复制，但复制件应当标明“经核对与原件无异”，并由出具书证人签名或者盖章确认。</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u w:val="none"/>
          <w:lang w:eastAsia="zh-CN"/>
        </w:rPr>
      </w:pPr>
      <w:r>
        <w:rPr>
          <w:rFonts w:hint="eastAsia" w:ascii="仿宋_GB2312" w:eastAsia="仿宋_GB2312"/>
          <w:color w:val="auto"/>
          <w:sz w:val="32"/>
          <w:szCs w:val="32"/>
          <w:u w:val="none"/>
          <w:lang w:eastAsia="zh-CN"/>
        </w:rPr>
        <w:t>涉及专业性问题需要鉴定的，应当委托或者聘请有专业知识和技术能力并具有鉴定资格的机构和人员进行鉴定。鉴定人或者鉴定机构鉴定后，应当出具鉴定结论，并签名和加盖鉴定机构印章。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Times New Roman" w:hAnsi="Times New Roman" w:eastAsia="仿宋_GB2312" w:cs="Times New Roman"/>
          <w:b w:val="0"/>
          <w:bCs w:val="0"/>
          <w:color w:val="auto"/>
          <w:kern w:val="0"/>
          <w:sz w:val="32"/>
          <w:szCs w:val="32"/>
          <w:shd w:val="clear" w:color="auto" w:fill="FFFFFF"/>
          <w:lang w:eastAsia="zh-CN" w:bidi="ar"/>
        </w:rPr>
      </w:pPr>
      <w:r>
        <w:rPr>
          <w:rFonts w:hint="eastAsia" w:eastAsia="仿宋_GB2312"/>
          <w:b w:val="0"/>
          <w:bCs w:val="0"/>
          <w:color w:val="auto"/>
          <w:sz w:val="32"/>
          <w:szCs w:val="32"/>
          <w:lang w:eastAsia="zh-CN"/>
        </w:rPr>
        <w:t>第二十一条</w:t>
      </w:r>
      <w:r>
        <w:rPr>
          <w:rFonts w:hint="eastAsia" w:eastAsia="仿宋_GB2312"/>
          <w:b/>
          <w:bCs/>
          <w:color w:val="auto"/>
          <w:sz w:val="32"/>
          <w:szCs w:val="32"/>
          <w:lang w:val="en-US" w:eastAsia="zh-CN"/>
        </w:rPr>
        <w:t xml:space="preserve"> </w:t>
      </w:r>
      <w:r>
        <w:rPr>
          <w:rFonts w:hint="eastAsia" w:ascii="Times New Roman" w:hAnsi="Times New Roman" w:eastAsia="仿宋_GB2312" w:cs="Times New Roman"/>
          <w:b w:val="0"/>
          <w:bCs w:val="0"/>
          <w:color w:val="auto"/>
          <w:kern w:val="0"/>
          <w:sz w:val="32"/>
          <w:szCs w:val="32"/>
          <w:shd w:val="clear" w:color="auto" w:fill="FFFFFF"/>
          <w:lang w:eastAsia="zh-CN" w:bidi="ar"/>
        </w:rPr>
        <w:t>询问行政相对人和证人等与案件相关的人员，应当核实被询问人身份，并告知其相应的权利义务。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Times New Roman" w:hAnsi="Times New Roman" w:eastAsia="仿宋_GB2312" w:cs="Times New Roman"/>
          <w:b w:val="0"/>
          <w:bCs w:val="0"/>
          <w:color w:val="auto"/>
          <w:kern w:val="0"/>
          <w:sz w:val="32"/>
          <w:szCs w:val="32"/>
          <w:shd w:val="clear" w:color="auto" w:fill="FFFFFF"/>
          <w:lang w:eastAsia="zh-CN" w:bidi="ar"/>
        </w:rPr>
      </w:pPr>
      <w:r>
        <w:rPr>
          <w:rFonts w:hint="eastAsia" w:ascii="Times New Roman" w:hAnsi="Times New Roman" w:eastAsia="仿宋_GB2312" w:cs="Times New Roman"/>
          <w:b w:val="0"/>
          <w:bCs w:val="0"/>
          <w:color w:val="auto"/>
          <w:kern w:val="0"/>
          <w:sz w:val="32"/>
          <w:szCs w:val="32"/>
          <w:shd w:val="clear" w:color="auto" w:fill="FFFFFF"/>
          <w:lang w:eastAsia="zh-CN" w:bidi="ar"/>
        </w:rPr>
        <w:t>询问必须单独进行，询问行政相对人的基本情况、违法行为是否存在、违法行为是否为行政相对人实施、实施违法行为的时间、地点、手段、后果等与案件有关的事实以及行政相对人有无法定从重、从轻、减轻或者不予处罚情形。记录的内容应客观真实、言简意赅、准确严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Times New Roman" w:hAnsi="Times New Roman" w:eastAsia="仿宋_GB2312" w:cs="Times New Roman"/>
          <w:b w:val="0"/>
          <w:bCs w:val="0"/>
          <w:color w:val="auto"/>
          <w:kern w:val="0"/>
          <w:sz w:val="32"/>
          <w:szCs w:val="32"/>
          <w:shd w:val="clear" w:color="auto" w:fill="FFFFFF"/>
          <w:lang w:eastAsia="zh-CN" w:bidi="ar"/>
        </w:rPr>
      </w:pPr>
      <w:r>
        <w:rPr>
          <w:rFonts w:hint="eastAsia" w:eastAsia="仿宋_GB2312"/>
          <w:b w:val="0"/>
          <w:bCs w:val="0"/>
          <w:color w:val="auto"/>
          <w:sz w:val="32"/>
          <w:szCs w:val="32"/>
          <w:lang w:eastAsia="zh-CN"/>
        </w:rPr>
        <w:t>第二十二条</w:t>
      </w:r>
      <w:r>
        <w:rPr>
          <w:rFonts w:hint="eastAsia" w:eastAsia="仿宋_GB2312"/>
          <w:b/>
          <w:bCs/>
          <w:color w:val="auto"/>
          <w:sz w:val="32"/>
          <w:szCs w:val="32"/>
          <w:lang w:val="en-US" w:eastAsia="zh-CN"/>
        </w:rPr>
        <w:t xml:space="preserve"> </w:t>
      </w:r>
      <w:r>
        <w:rPr>
          <w:rFonts w:hint="eastAsia" w:ascii="Times New Roman" w:hAnsi="Times New Roman" w:eastAsia="仿宋_GB2312" w:cs="Times New Roman"/>
          <w:b w:val="0"/>
          <w:bCs w:val="0"/>
          <w:color w:val="auto"/>
          <w:kern w:val="0"/>
          <w:sz w:val="32"/>
          <w:szCs w:val="32"/>
          <w:shd w:val="clear" w:color="auto" w:fill="FFFFFF"/>
          <w:lang w:eastAsia="zh-CN" w:bidi="ar"/>
        </w:rPr>
        <w:t>执法人员对与案件有关的物品或者现场进行勘验检查取证时，应当通知行政相对人到场。笔录中应载明勘验时间、勘验地点、勘验人员、勘验情况和结论等事项，交行政相对人核对。</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color w:val="auto"/>
          <w:kern w:val="0"/>
          <w:sz w:val="32"/>
          <w:szCs w:val="32"/>
          <w:shd w:val="clear" w:color="auto" w:fill="FFFFFF"/>
          <w:lang w:val="en-US" w:eastAsia="zh-CN" w:bidi="ar"/>
        </w:rPr>
      </w:pPr>
      <w:r>
        <w:rPr>
          <w:rFonts w:hint="eastAsia" w:ascii="Times New Roman" w:hAnsi="Times New Roman" w:eastAsia="仿宋_GB2312" w:cs="Times New Roman"/>
          <w:b w:val="0"/>
          <w:bCs w:val="0"/>
          <w:color w:val="auto"/>
          <w:kern w:val="0"/>
          <w:sz w:val="32"/>
          <w:szCs w:val="32"/>
          <w:shd w:val="clear" w:color="auto" w:fill="FFFFFF"/>
          <w:lang w:val="en-US" w:eastAsia="zh-CN" w:bidi="ar"/>
        </w:rPr>
        <w:t>第二十三条</w:t>
      </w:r>
      <w:r>
        <w:rPr>
          <w:rFonts w:hint="eastAsia" w:ascii="Times New Roman" w:hAnsi="Times New Roman" w:eastAsia="仿宋_GB2312" w:cs="Times New Roman"/>
          <w:b/>
          <w:bCs/>
          <w:color w:val="auto"/>
          <w:kern w:val="0"/>
          <w:sz w:val="32"/>
          <w:szCs w:val="32"/>
          <w:shd w:val="clear" w:color="auto" w:fill="FFFFFF"/>
          <w:lang w:val="en-US" w:eastAsia="zh-CN" w:bidi="ar"/>
        </w:rPr>
        <w:t xml:space="preserve"> </w:t>
      </w:r>
      <w:r>
        <w:rPr>
          <w:rFonts w:hint="eastAsia" w:ascii="Times New Roman" w:hAnsi="Times New Roman" w:eastAsia="仿宋_GB2312" w:cs="Times New Roman"/>
          <w:b w:val="0"/>
          <w:bCs w:val="0"/>
          <w:color w:val="auto"/>
          <w:kern w:val="0"/>
          <w:sz w:val="32"/>
          <w:szCs w:val="32"/>
          <w:shd w:val="clear" w:color="auto" w:fill="FFFFFF"/>
          <w:lang w:val="en-US" w:eastAsia="zh-CN" w:bidi="ar"/>
        </w:rPr>
        <w:t>执法人员在证据可能灭失或者以后难以取得的情况下，可以</w:t>
      </w:r>
      <w:r>
        <w:rPr>
          <w:rFonts w:hint="eastAsia" w:ascii="Times New Roman" w:hAnsi="Times New Roman" w:eastAsia="仿宋_GB2312" w:cs="Times New Roman"/>
          <w:color w:val="auto"/>
          <w:kern w:val="0"/>
          <w:sz w:val="32"/>
          <w:szCs w:val="32"/>
          <w:shd w:val="clear" w:color="auto" w:fill="FFFFFF"/>
          <w:lang w:val="en-US" w:eastAsia="zh-CN" w:bidi="ar"/>
        </w:rPr>
        <w:t xml:space="preserve">依法实施证据先行登记保存。  </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color w:val="auto"/>
          <w:kern w:val="0"/>
          <w:sz w:val="32"/>
          <w:szCs w:val="32"/>
          <w:shd w:val="clear" w:color="auto" w:fill="FFFFFF"/>
          <w:lang w:val="en-US" w:eastAsia="zh-CN" w:bidi="ar"/>
        </w:rPr>
      </w:pPr>
      <w:r>
        <w:rPr>
          <w:rFonts w:hint="eastAsia" w:ascii="Times New Roman" w:hAnsi="Times New Roman" w:eastAsia="仿宋_GB2312" w:cs="Times New Roman"/>
          <w:color w:val="auto"/>
          <w:kern w:val="0"/>
          <w:sz w:val="32"/>
          <w:szCs w:val="32"/>
          <w:shd w:val="clear" w:color="auto" w:fill="FFFFFF"/>
          <w:lang w:val="en-US" w:eastAsia="zh-CN" w:bidi="ar"/>
        </w:rPr>
        <w:t>对证据先行登记保存时，执法人员应当会同行政相对人或者无利害关系的见证人对证据的名称、数量、特征等进行登记，并开具证据清单。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color w:val="auto"/>
          <w:kern w:val="0"/>
          <w:sz w:val="32"/>
          <w:szCs w:val="32"/>
          <w:shd w:val="clear" w:color="auto" w:fill="FFFFFF"/>
          <w:lang w:val="en-US" w:eastAsia="zh-CN" w:bidi="ar"/>
        </w:rPr>
      </w:pPr>
      <w:r>
        <w:rPr>
          <w:rFonts w:hint="eastAsia" w:ascii="Times New Roman" w:hAnsi="Times New Roman" w:eastAsia="仿宋_GB2312" w:cs="Times New Roman"/>
          <w:color w:val="auto"/>
          <w:kern w:val="0"/>
          <w:sz w:val="32"/>
          <w:szCs w:val="32"/>
          <w:shd w:val="clear" w:color="auto" w:fill="FFFFFF"/>
          <w:lang w:val="en-US" w:eastAsia="zh-CN" w:bidi="ar"/>
        </w:rPr>
        <w:t>证据清单由执法人员和行政相对人或者无利害关系的见证人签名，各执一份。行政相对人拒绝签名或者接收的，执法人员和见证人应当在证据清单上注明。</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color w:val="auto"/>
          <w:kern w:val="0"/>
          <w:sz w:val="32"/>
          <w:szCs w:val="32"/>
          <w:shd w:val="clear" w:color="auto" w:fill="FFFFFF"/>
          <w:lang w:val="en-US" w:eastAsia="zh-CN" w:bidi="ar"/>
        </w:rPr>
      </w:pPr>
      <w:r>
        <w:rPr>
          <w:rFonts w:hint="eastAsia" w:ascii="Times New Roman" w:hAnsi="Times New Roman" w:eastAsia="仿宋_GB2312" w:cs="Times New Roman"/>
          <w:b w:val="0"/>
          <w:bCs w:val="0"/>
          <w:color w:val="auto"/>
          <w:kern w:val="0"/>
          <w:sz w:val="32"/>
          <w:szCs w:val="32"/>
          <w:shd w:val="clear" w:color="auto" w:fill="FFFFFF"/>
          <w:lang w:val="en-US" w:eastAsia="zh-CN" w:bidi="ar"/>
        </w:rPr>
        <w:t>第二十四条</w:t>
      </w:r>
      <w:r>
        <w:rPr>
          <w:rFonts w:hint="eastAsia" w:ascii="Times New Roman" w:hAnsi="Times New Roman" w:eastAsia="仿宋_GB2312" w:cs="Times New Roman"/>
          <w:b/>
          <w:bCs/>
          <w:color w:val="auto"/>
          <w:kern w:val="0"/>
          <w:sz w:val="32"/>
          <w:szCs w:val="32"/>
          <w:shd w:val="clear" w:color="auto" w:fill="FFFFFF"/>
          <w:lang w:val="en-US" w:eastAsia="zh-CN" w:bidi="ar"/>
        </w:rPr>
        <w:t xml:space="preserve"> </w:t>
      </w:r>
      <w:r>
        <w:rPr>
          <w:rFonts w:hint="eastAsia" w:ascii="Times New Roman" w:hAnsi="Times New Roman" w:eastAsia="仿宋_GB2312" w:cs="Times New Roman"/>
          <w:color w:val="auto"/>
          <w:kern w:val="0"/>
          <w:sz w:val="32"/>
          <w:szCs w:val="32"/>
          <w:shd w:val="clear" w:color="auto" w:fill="FFFFFF"/>
          <w:lang w:val="en-US" w:eastAsia="zh-CN" w:bidi="ar"/>
        </w:rPr>
        <w:t>对先行登记保存的财物，城市管理执法人员应当告知行政相对人在规定期限内至指定地点接受处理，并及时移交执法单位妥善保管，不得私分、转移、使用或者损毁。</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color w:val="auto"/>
          <w:kern w:val="0"/>
          <w:sz w:val="32"/>
          <w:szCs w:val="32"/>
          <w:shd w:val="clear" w:color="auto" w:fill="FFFFFF"/>
          <w:lang w:val="en-US" w:eastAsia="zh-CN" w:bidi="ar"/>
        </w:rPr>
      </w:pPr>
      <w:r>
        <w:rPr>
          <w:rFonts w:hint="eastAsia" w:ascii="Times New Roman" w:hAnsi="Times New Roman" w:eastAsia="仿宋_GB2312" w:cs="Times New Roman"/>
          <w:color w:val="auto"/>
          <w:kern w:val="0"/>
          <w:sz w:val="32"/>
          <w:szCs w:val="32"/>
          <w:shd w:val="clear" w:color="auto" w:fill="FFFFFF"/>
          <w:lang w:val="en-US" w:eastAsia="zh-CN" w:bidi="ar"/>
        </w:rPr>
        <w:t>先行登记保存的物品易腐烂、变质或及其他不宜长期保存的，城市管理执法人员应当及时通知行政相对人接受处理。行政相对人逾期不接受处理的，执法人员应当按规定处理。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b w:val="0"/>
          <w:bCs w:val="0"/>
          <w:color w:val="auto"/>
          <w:kern w:val="0"/>
          <w:sz w:val="32"/>
          <w:szCs w:val="32"/>
          <w:shd w:val="clear" w:color="auto" w:fill="FFFFFF"/>
          <w:lang w:val="en-US" w:eastAsia="zh-CN" w:bidi="ar"/>
        </w:rPr>
      </w:pPr>
      <w:r>
        <w:rPr>
          <w:rFonts w:hint="eastAsia" w:ascii="Times New Roman" w:hAnsi="Times New Roman" w:eastAsia="仿宋_GB2312" w:cs="Times New Roman"/>
          <w:b w:val="0"/>
          <w:bCs w:val="0"/>
          <w:color w:val="auto"/>
          <w:kern w:val="0"/>
          <w:sz w:val="32"/>
          <w:szCs w:val="32"/>
          <w:shd w:val="clear" w:color="auto" w:fill="FFFFFF"/>
          <w:lang w:val="en-US" w:eastAsia="zh-CN" w:bidi="ar"/>
        </w:rPr>
        <w:t xml:space="preserve">第二十五条 城市管理综合执法主管部门实施查封、扣押，应当遵守法律、法规规定的条件、程序和期限。对查封、扣押的物品，应妥善保管，依法作出处理，不得使用、截留、损毁或擅自处分；属非法物品的，移送有关部门处理。 </w:t>
      </w:r>
    </w:p>
    <w:p>
      <w:pPr>
        <w:numPr>
          <w:ilvl w:val="0"/>
          <w:numId w:val="0"/>
        </w:numPr>
        <w:ind w:firstLine="640" w:firstLineChars="200"/>
        <w:jc w:val="both"/>
        <w:rPr>
          <w:rFonts w:hint="eastAsia" w:ascii="仿宋_GB2312" w:eastAsia="仿宋_GB2312"/>
          <w:color w:val="auto"/>
          <w:sz w:val="32"/>
          <w:lang w:eastAsia="zh-CN"/>
        </w:rPr>
      </w:pPr>
      <w:r>
        <w:rPr>
          <w:rFonts w:hint="eastAsia" w:ascii="仿宋_GB2312" w:eastAsia="仿宋_GB2312"/>
          <w:b w:val="0"/>
          <w:bCs w:val="0"/>
          <w:color w:val="auto"/>
          <w:sz w:val="32"/>
          <w:szCs w:val="32"/>
          <w:lang w:eastAsia="zh-CN"/>
        </w:rPr>
        <w:t>第二十六条</w:t>
      </w:r>
      <w:r>
        <w:rPr>
          <w:rFonts w:hint="eastAsia" w:ascii="仿宋_GB2312" w:eastAsia="仿宋_GB2312"/>
          <w:b/>
          <w:bCs/>
          <w:color w:val="auto"/>
          <w:sz w:val="32"/>
          <w:szCs w:val="32"/>
          <w:lang w:val="en-US" w:eastAsia="zh-CN"/>
        </w:rPr>
        <w:t xml:space="preserve"> </w:t>
      </w:r>
      <w:r>
        <w:rPr>
          <w:rFonts w:hint="eastAsia" w:ascii="仿宋_GB2312" w:eastAsia="仿宋_GB2312"/>
          <w:b w:val="0"/>
          <w:bCs w:val="0"/>
          <w:color w:val="auto"/>
          <w:sz w:val="32"/>
          <w:szCs w:val="32"/>
          <w:lang w:eastAsia="zh-CN"/>
        </w:rPr>
        <w:t>案件调查结束后，</w:t>
      </w:r>
      <w:r>
        <w:rPr>
          <w:rFonts w:hint="eastAsia" w:ascii="仿宋_GB2312" w:eastAsia="仿宋_GB2312"/>
          <w:color w:val="auto"/>
          <w:sz w:val="32"/>
          <w:lang w:eastAsia="zh-CN"/>
        </w:rPr>
        <w:t>执法单位应当对案件事实、证据进行集体研究，形成最终的调查</w:t>
      </w:r>
      <w:r>
        <w:rPr>
          <w:rFonts w:hint="eastAsia" w:ascii="仿宋_GB2312" w:eastAsia="仿宋_GB2312"/>
          <w:color w:val="auto"/>
          <w:sz w:val="32"/>
          <w:u w:val="none"/>
          <w:lang w:val="en-US" w:eastAsia="zh-CN"/>
        </w:rPr>
        <w:t>终结</w:t>
      </w:r>
      <w:r>
        <w:rPr>
          <w:rFonts w:hint="eastAsia" w:ascii="仿宋_GB2312" w:eastAsia="仿宋_GB2312"/>
          <w:color w:val="auto"/>
          <w:sz w:val="32"/>
          <w:lang w:eastAsia="zh-CN"/>
        </w:rPr>
        <w:t>报告。</w:t>
      </w:r>
    </w:p>
    <w:p>
      <w:pPr>
        <w:numPr>
          <w:ilvl w:val="0"/>
          <w:numId w:val="0"/>
        </w:numPr>
        <w:ind w:firstLine="640" w:firstLineChars="200"/>
        <w:jc w:val="both"/>
        <w:rPr>
          <w:rFonts w:hint="eastAsia" w:ascii="仿宋_GB2312" w:eastAsia="仿宋_GB2312"/>
          <w:color w:val="auto"/>
          <w:sz w:val="32"/>
          <w:lang w:eastAsia="zh-CN"/>
        </w:rPr>
      </w:pPr>
      <w:r>
        <w:rPr>
          <w:rFonts w:hint="eastAsia" w:ascii="仿宋_GB2312" w:eastAsia="仿宋_GB2312"/>
          <w:color w:val="auto"/>
          <w:sz w:val="32"/>
          <w:lang w:eastAsia="zh-CN"/>
        </w:rPr>
        <w:t>调查终结报告应当包括违法事实、违法的证据、违法行为等次、拟作出行政处罚的依据、种类及具体的行政处罚建议。</w:t>
      </w:r>
    </w:p>
    <w:p>
      <w:pPr>
        <w:numPr>
          <w:ilvl w:val="0"/>
          <w:numId w:val="0"/>
        </w:numPr>
        <w:ind w:firstLine="640" w:firstLineChars="200"/>
        <w:jc w:val="both"/>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eastAsia="zh-CN"/>
        </w:rPr>
        <w:t>第二十七条</w:t>
      </w:r>
      <w:r>
        <w:rPr>
          <w:rFonts w:hint="eastAsia" w:ascii="仿宋_GB2312" w:eastAsia="仿宋_GB2312"/>
          <w:b/>
          <w:bCs/>
          <w:color w:val="auto"/>
          <w:sz w:val="32"/>
          <w:szCs w:val="32"/>
          <w:lang w:val="en-US" w:eastAsia="zh-CN"/>
        </w:rPr>
        <w:t xml:space="preserve"> </w:t>
      </w:r>
      <w:r>
        <w:rPr>
          <w:rFonts w:hint="eastAsia" w:ascii="仿宋_GB2312" w:eastAsia="仿宋_GB2312"/>
          <w:b w:val="0"/>
          <w:bCs w:val="0"/>
          <w:color w:val="auto"/>
          <w:sz w:val="32"/>
          <w:szCs w:val="32"/>
          <w:lang w:val="en-US" w:eastAsia="zh-CN"/>
        </w:rPr>
        <w:t>城市管理执法部门作出行政处罚决定前，应当依法告知行政相对人作出行政处理决定的事实、理由、依据及相对人依法享有的权利、救济途径，听取行政相对人的陈述、申辩。行政相对人提出的事实、理由或者证据成立的，城市管理执法部门应当采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600" w:lineRule="exact"/>
        <w:ind w:right="0" w:firstLine="640" w:firstLineChars="200"/>
        <w:jc w:val="left"/>
        <w:textAlignment w:val="auto"/>
        <w:rPr>
          <w:rFonts w:hint="eastAsia" w:ascii="仿宋_GB2312" w:eastAsia="仿宋_GB2312"/>
          <w:color w:val="auto"/>
          <w:sz w:val="32"/>
          <w:szCs w:val="32"/>
          <w:shd w:val="clear" w:color="auto" w:fill="auto"/>
          <w:lang w:eastAsia="zh-CN"/>
        </w:rPr>
      </w:pPr>
      <w:r>
        <w:rPr>
          <w:rFonts w:hint="eastAsia" w:ascii="仿宋_GB2312" w:eastAsia="仿宋_GB2312"/>
          <w:b w:val="0"/>
          <w:bCs w:val="0"/>
          <w:color w:val="auto"/>
          <w:sz w:val="32"/>
          <w:szCs w:val="32"/>
          <w:shd w:val="clear" w:color="auto" w:fill="auto"/>
          <w:lang w:eastAsia="zh-CN"/>
        </w:rPr>
        <w:t>第二十八条</w:t>
      </w:r>
      <w:r>
        <w:rPr>
          <w:rFonts w:hint="eastAsia" w:ascii="仿宋_GB2312" w:eastAsia="仿宋_GB2312"/>
          <w:b/>
          <w:bCs/>
          <w:color w:val="auto"/>
          <w:sz w:val="32"/>
          <w:szCs w:val="32"/>
          <w:shd w:val="clear" w:color="auto" w:fill="auto"/>
          <w:lang w:val="en-US" w:eastAsia="zh-CN"/>
        </w:rPr>
        <w:t xml:space="preserve"> </w:t>
      </w:r>
      <w:r>
        <w:rPr>
          <w:rFonts w:hint="eastAsia" w:ascii="仿宋_GB2312" w:eastAsia="仿宋_GB2312"/>
          <w:color w:val="auto"/>
          <w:sz w:val="32"/>
          <w:szCs w:val="32"/>
          <w:shd w:val="clear" w:color="auto" w:fill="auto"/>
          <w:lang w:eastAsia="zh-CN"/>
        </w:rPr>
        <w:t>作出重大行政处罚决定前，城市管理执法人员应当告知行政相对人有要求举行听证的权利。行政相对人要求听证的，</w:t>
      </w:r>
      <w:r>
        <w:rPr>
          <w:rFonts w:hint="eastAsia" w:ascii="仿宋_GB2312" w:eastAsia="仿宋_GB2312"/>
          <w:color w:val="auto"/>
          <w:sz w:val="32"/>
          <w:szCs w:val="32"/>
          <w:u w:val="none"/>
          <w:shd w:val="clear" w:color="auto" w:fill="auto"/>
          <w:lang w:eastAsia="zh-CN"/>
        </w:rPr>
        <w:t>应当在城市管理执法部门告知后三日内提出，</w:t>
      </w:r>
      <w:r>
        <w:rPr>
          <w:rFonts w:hint="eastAsia" w:ascii="仿宋_GB2312" w:eastAsia="仿宋_GB2312"/>
          <w:color w:val="auto"/>
          <w:sz w:val="32"/>
          <w:szCs w:val="32"/>
          <w:shd w:val="clear" w:color="auto" w:fill="auto"/>
          <w:lang w:eastAsia="zh-CN"/>
        </w:rPr>
        <w:t>城市管理执法部门应当组织听证。</w:t>
      </w:r>
      <w:r>
        <w:rPr>
          <w:rFonts w:hint="eastAsia" w:ascii="仿宋_GB2312" w:eastAsia="仿宋_GB2312"/>
          <w:color w:val="auto"/>
          <w:sz w:val="32"/>
          <w:szCs w:val="32"/>
          <w:u w:val="none"/>
          <w:shd w:val="clear" w:color="auto" w:fill="auto"/>
          <w:lang w:eastAsia="zh-CN"/>
        </w:rPr>
        <w:t>在听证的七日前，通知行政相对人举行听证的时间、地点。</w:t>
      </w:r>
      <w:r>
        <w:rPr>
          <w:rFonts w:hint="eastAsia" w:ascii="仿宋_GB2312" w:eastAsia="仿宋_GB2312"/>
          <w:color w:val="auto"/>
          <w:sz w:val="32"/>
          <w:szCs w:val="32"/>
          <w:shd w:val="clear" w:color="auto" w:fill="auto"/>
          <w:lang w:eastAsia="zh-CN"/>
        </w:rPr>
        <w:t>行政相对人不承担行政机关组织听证的费用。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600" w:lineRule="exact"/>
        <w:ind w:right="0" w:firstLine="640" w:firstLineChars="200"/>
        <w:jc w:val="left"/>
        <w:textAlignment w:val="auto"/>
        <w:rPr>
          <w:rFonts w:hint="eastAsia" w:ascii="仿宋_GB2312" w:eastAsia="仿宋_GB2312"/>
          <w:color w:val="auto"/>
          <w:sz w:val="32"/>
          <w:szCs w:val="32"/>
          <w:shd w:val="clear" w:color="auto" w:fill="auto"/>
          <w:lang w:eastAsia="zh-CN"/>
        </w:rPr>
      </w:pPr>
      <w:r>
        <w:rPr>
          <w:rFonts w:hint="eastAsia" w:ascii="仿宋_GB2312" w:eastAsia="仿宋_GB2312"/>
          <w:color w:val="auto"/>
          <w:sz w:val="32"/>
          <w:szCs w:val="32"/>
          <w:shd w:val="clear" w:color="auto" w:fill="auto"/>
          <w:lang w:eastAsia="zh-CN"/>
        </w:rPr>
        <w:t>执法人员应当按时到指定地点出席听证，遵守听证纪律，如实回答听证主持人的询问。在听证过程中应当如实陈述案件事实，并出示与事实相关的证据材料。</w:t>
      </w:r>
    </w:p>
    <w:p>
      <w:pPr>
        <w:numPr>
          <w:ilvl w:val="0"/>
          <w:numId w:val="0"/>
        </w:numPr>
        <w:ind w:firstLine="640" w:firstLineChars="200"/>
        <w:rPr>
          <w:rFonts w:hint="eastAsia" w:ascii="仿宋_GB2312" w:hAnsi="宋体" w:eastAsia="仿宋_GB2312" w:cs="仿宋_GB2312"/>
          <w:b w:val="0"/>
          <w:i w:val="0"/>
          <w:caps w:val="0"/>
          <w:color w:val="auto"/>
          <w:spacing w:val="0"/>
          <w:sz w:val="32"/>
          <w:szCs w:val="32"/>
          <w:shd w:val="clear" w:fill="FFFFFF"/>
          <w:lang w:val="en-US" w:eastAsia="zh-CN"/>
        </w:rPr>
      </w:pPr>
      <w:r>
        <w:rPr>
          <w:rFonts w:hint="eastAsia" w:ascii="仿宋_GB2312" w:hAnsi="宋体" w:eastAsia="仿宋_GB2312" w:cs="仿宋_GB2312"/>
          <w:b w:val="0"/>
          <w:bCs w:val="0"/>
          <w:i w:val="0"/>
          <w:caps w:val="0"/>
          <w:color w:val="auto"/>
          <w:spacing w:val="0"/>
          <w:sz w:val="32"/>
          <w:szCs w:val="32"/>
          <w:shd w:val="clear" w:fill="FFFFFF"/>
          <w:lang w:val="en-US" w:eastAsia="zh-CN"/>
        </w:rPr>
        <w:t>第二十九条</w:t>
      </w:r>
      <w:r>
        <w:rPr>
          <w:rFonts w:hint="eastAsia" w:ascii="仿宋_GB2312" w:hAnsi="宋体" w:eastAsia="仿宋_GB2312" w:cs="仿宋_GB2312"/>
          <w:b/>
          <w:bCs/>
          <w:i w:val="0"/>
          <w:caps w:val="0"/>
          <w:color w:val="auto"/>
          <w:spacing w:val="0"/>
          <w:sz w:val="32"/>
          <w:szCs w:val="32"/>
          <w:shd w:val="clear" w:fill="FFFFFF"/>
          <w:lang w:val="en-US" w:eastAsia="zh-CN"/>
        </w:rPr>
        <w:t xml:space="preserve"> </w:t>
      </w:r>
      <w:r>
        <w:rPr>
          <w:rFonts w:hint="eastAsia" w:ascii="仿宋_GB2312" w:hAnsi="宋体" w:eastAsia="仿宋_GB2312" w:cs="仿宋_GB2312"/>
          <w:b w:val="0"/>
          <w:bCs w:val="0"/>
          <w:i w:val="0"/>
          <w:caps w:val="0"/>
          <w:color w:val="auto"/>
          <w:spacing w:val="0"/>
          <w:sz w:val="32"/>
          <w:szCs w:val="32"/>
          <w:shd w:val="clear" w:fill="FFFFFF"/>
          <w:lang w:val="en-US" w:eastAsia="zh-CN"/>
        </w:rPr>
        <w:t>依法决定给予行政相对人行政处罚的</w:t>
      </w:r>
      <w:r>
        <w:rPr>
          <w:rFonts w:hint="eastAsia" w:ascii="仿宋_GB2312" w:hAnsi="宋体" w:eastAsia="仿宋_GB2312" w:cs="仿宋_GB2312"/>
          <w:b/>
          <w:bCs/>
          <w:i w:val="0"/>
          <w:caps w:val="0"/>
          <w:color w:val="auto"/>
          <w:spacing w:val="0"/>
          <w:sz w:val="32"/>
          <w:szCs w:val="32"/>
          <w:shd w:val="clear" w:fill="FFFFFF"/>
          <w:lang w:val="en-US" w:eastAsia="zh-CN"/>
        </w:rPr>
        <w:t>，</w:t>
      </w:r>
      <w:r>
        <w:rPr>
          <w:rFonts w:hint="eastAsia" w:ascii="仿宋_GB2312" w:hAnsi="宋体" w:eastAsia="仿宋_GB2312" w:cs="仿宋_GB2312"/>
          <w:b w:val="0"/>
          <w:i w:val="0"/>
          <w:caps w:val="0"/>
          <w:color w:val="auto"/>
          <w:spacing w:val="0"/>
          <w:sz w:val="32"/>
          <w:szCs w:val="32"/>
          <w:shd w:val="clear" w:fill="FFFFFF"/>
          <w:lang w:val="en-US" w:eastAsia="zh-CN"/>
        </w:rPr>
        <w:t>应当向行政相对人下发《行政处罚决定书》，一经送达即发生法律效力，非经法定程序，不得变更行政处罚决定内容。</w:t>
      </w:r>
    </w:p>
    <w:p>
      <w:pPr>
        <w:numPr>
          <w:ilvl w:val="0"/>
          <w:numId w:val="0"/>
        </w:numPr>
        <w:ind w:firstLine="640" w:firstLineChars="200"/>
        <w:rPr>
          <w:rFonts w:hint="eastAsia" w:ascii="仿宋_GB2312" w:hAnsi="宋体" w:eastAsia="仿宋_GB2312" w:cs="仿宋_GB2312"/>
          <w:b w:val="0"/>
          <w:i w:val="0"/>
          <w:caps w:val="0"/>
          <w:color w:val="auto"/>
          <w:spacing w:val="0"/>
          <w:sz w:val="32"/>
          <w:szCs w:val="32"/>
          <w:shd w:val="clear" w:fill="FFFFFF"/>
          <w:lang w:val="en-US" w:eastAsia="zh-CN"/>
        </w:rPr>
      </w:pPr>
      <w:r>
        <w:rPr>
          <w:rFonts w:hint="eastAsia" w:ascii="仿宋_GB2312" w:hAnsi="宋体" w:eastAsia="仿宋_GB2312" w:cs="仿宋_GB2312"/>
          <w:b w:val="0"/>
          <w:bCs w:val="0"/>
          <w:i w:val="0"/>
          <w:caps w:val="0"/>
          <w:color w:val="auto"/>
          <w:spacing w:val="0"/>
          <w:sz w:val="32"/>
          <w:szCs w:val="32"/>
          <w:shd w:val="clear" w:fill="FFFFFF"/>
          <w:lang w:val="en-US" w:eastAsia="zh-CN"/>
        </w:rPr>
        <w:t xml:space="preserve">第三十条 </w:t>
      </w:r>
      <w:r>
        <w:rPr>
          <w:rFonts w:hint="eastAsia" w:ascii="仿宋_GB2312" w:hAnsi="宋体" w:eastAsia="仿宋_GB2312" w:cs="仿宋_GB2312"/>
          <w:b w:val="0"/>
          <w:i w:val="0"/>
          <w:caps w:val="0"/>
          <w:color w:val="auto"/>
          <w:spacing w:val="0"/>
          <w:sz w:val="32"/>
          <w:szCs w:val="32"/>
          <w:shd w:val="clear" w:fill="FFFFFF"/>
          <w:lang w:val="en-US" w:eastAsia="zh-CN"/>
        </w:rPr>
        <w:t>依法作出行政决定后，行政相对人在规定的期限内不履行义务的，城市管理执法部门可依照相关规定强制执行，或申请法院强制执行。</w:t>
      </w:r>
    </w:p>
    <w:p>
      <w:pPr>
        <w:numPr>
          <w:ilvl w:val="0"/>
          <w:numId w:val="0"/>
        </w:numPr>
        <w:ind w:firstLine="640" w:firstLineChars="200"/>
        <w:rPr>
          <w:rFonts w:hint="eastAsia" w:ascii="仿宋_GB2312" w:hAnsi="宋体" w:eastAsia="仿宋_GB2312" w:cs="仿宋_GB2312"/>
          <w:b w:val="0"/>
          <w:i w:val="0"/>
          <w:caps w:val="0"/>
          <w:color w:val="auto"/>
          <w:spacing w:val="0"/>
          <w:sz w:val="32"/>
          <w:szCs w:val="32"/>
          <w:shd w:val="clear" w:fill="FFFFFF"/>
          <w:lang w:val="en-US" w:eastAsia="zh-CN"/>
        </w:rPr>
      </w:pPr>
    </w:p>
    <w:p>
      <w:pPr>
        <w:keepNext w:val="0"/>
        <w:keepLines w:val="0"/>
        <w:pageBreakBefore w:val="0"/>
        <w:kinsoku/>
        <w:wordWrap/>
        <w:overflowPunct/>
        <w:topLinePunct w:val="0"/>
        <w:autoSpaceDE/>
        <w:autoSpaceDN/>
        <w:bidi w:val="0"/>
        <w:spacing w:line="600" w:lineRule="exact"/>
        <w:ind w:right="105" w:rightChars="5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第五章</w:t>
      </w:r>
      <w:r>
        <w:rPr>
          <w:rFonts w:hint="eastAsia" w:ascii="黑体" w:hAnsi="黑体" w:eastAsia="黑体" w:cs="黑体"/>
          <w:color w:val="auto"/>
          <w:sz w:val="32"/>
          <w:szCs w:val="32"/>
          <w:lang w:val="en-US" w:eastAsia="zh-CN"/>
        </w:rPr>
        <w:t xml:space="preserve"> 着装规范</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b w:val="0"/>
          <w:bCs w:val="0"/>
          <w:color w:val="auto"/>
          <w:sz w:val="32"/>
          <w:szCs w:val="32"/>
          <w:u w:val="none"/>
          <w:lang w:val="en-US" w:eastAsia="zh-CN"/>
        </w:rPr>
      </w:pPr>
      <w:r>
        <w:rPr>
          <w:rFonts w:hint="eastAsia" w:ascii="仿宋_GB2312" w:eastAsia="仿宋_GB2312"/>
          <w:b w:val="0"/>
          <w:bCs w:val="0"/>
          <w:color w:val="auto"/>
          <w:sz w:val="32"/>
          <w:szCs w:val="32"/>
          <w:u w:val="none"/>
          <w:lang w:eastAsia="zh-CN"/>
        </w:rPr>
        <w:t>第三十一条</w:t>
      </w:r>
      <w:r>
        <w:rPr>
          <w:rFonts w:hint="eastAsia" w:ascii="仿宋_GB2312" w:eastAsia="仿宋_GB2312"/>
          <w:b/>
          <w:bCs/>
          <w:color w:val="auto"/>
          <w:sz w:val="32"/>
          <w:szCs w:val="32"/>
          <w:u w:val="none"/>
          <w:lang w:val="en-US" w:eastAsia="zh-CN"/>
        </w:rPr>
        <w:t xml:space="preserve"> </w:t>
      </w:r>
      <w:r>
        <w:rPr>
          <w:rFonts w:hint="eastAsia" w:ascii="仿宋_GB2312" w:eastAsia="仿宋_GB2312"/>
          <w:b w:val="0"/>
          <w:bCs w:val="0"/>
          <w:color w:val="auto"/>
          <w:sz w:val="32"/>
          <w:szCs w:val="32"/>
          <w:u w:val="none"/>
          <w:lang w:val="en-US" w:eastAsia="zh-CN"/>
        </w:rPr>
        <w:t>城市管理执法人员穿着制式服装应当成套着装，并保持整洁完好。除特殊情况需穿着连帽雨衣、反光背心外，制式服装不得与便服混穿。着制式服装时不得歪戴帽子；不得披衣、敞怀、挽袖、卷裤腿、围围巾;不得在腰间系挂钥匙或饰物;不得赤脚穿鞋。</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楷体_GB2312" w:hAnsi="楷体_GB2312" w:eastAsia="楷体_GB2312" w:cs="楷体_GB2312"/>
          <w:b/>
          <w:bCs/>
          <w:color w:val="auto"/>
          <w:sz w:val="32"/>
          <w:szCs w:val="32"/>
          <w:u w:val="none"/>
          <w:shd w:val="clear" w:color="auto" w:fill="auto"/>
          <w:lang w:eastAsia="zh-CN"/>
        </w:rPr>
      </w:pPr>
      <w:r>
        <w:rPr>
          <w:rFonts w:hint="eastAsia" w:ascii="仿宋_GB2312" w:hAnsi="仿宋_GB2312" w:eastAsia="仿宋_GB2312" w:cs="仿宋_GB2312"/>
          <w:b w:val="0"/>
          <w:bCs w:val="0"/>
          <w:color w:val="auto"/>
          <w:sz w:val="32"/>
          <w:szCs w:val="32"/>
          <w:u w:val="none"/>
          <w:lang w:eastAsia="zh-CN"/>
        </w:rPr>
        <w:t>城市管理执法人员着制式服装时不得饮酒，</w:t>
      </w:r>
      <w:r>
        <w:rPr>
          <w:rFonts w:hint="eastAsia" w:ascii="仿宋_GB2312" w:eastAsia="仿宋_GB2312"/>
          <w:color w:val="auto"/>
          <w:sz w:val="32"/>
          <w:szCs w:val="32"/>
          <w:u w:val="none"/>
        </w:rPr>
        <w:t>非工作需要，不得着装进入</w:t>
      </w:r>
      <w:r>
        <w:rPr>
          <w:rFonts w:hint="eastAsia" w:ascii="仿宋_GB2312" w:hAnsi="仿宋_GB2312" w:eastAsia="仿宋_GB2312" w:cs="仿宋_GB2312"/>
          <w:b w:val="0"/>
          <w:bCs w:val="0"/>
          <w:color w:val="auto"/>
          <w:sz w:val="32"/>
          <w:szCs w:val="32"/>
          <w:u w:val="none"/>
          <w:shd w:val="clear" w:color="auto" w:fill="auto"/>
          <w:lang w:eastAsia="zh-CN"/>
        </w:rPr>
        <w:t>经营性娱乐场所和公共餐饮场所。</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color w:val="auto"/>
          <w:sz w:val="32"/>
          <w:szCs w:val="32"/>
          <w:u w:val="single"/>
          <w:lang w:val="en-US" w:eastAsia="zh-CN"/>
        </w:rPr>
      </w:pPr>
      <w:r>
        <w:rPr>
          <w:rFonts w:hint="eastAsia" w:ascii="仿宋_GB2312" w:hAnsi="Times New Roman" w:eastAsia="仿宋_GB2312"/>
          <w:b w:val="0"/>
          <w:bCs/>
          <w:color w:val="auto"/>
          <w:sz w:val="32"/>
          <w:szCs w:val="32"/>
        </w:rPr>
        <w:t>第</w:t>
      </w:r>
      <w:r>
        <w:rPr>
          <w:rFonts w:hint="eastAsia" w:ascii="仿宋_GB2312" w:hAnsi="Times New Roman" w:eastAsia="仿宋_GB2312"/>
          <w:b w:val="0"/>
          <w:bCs/>
          <w:color w:val="auto"/>
          <w:sz w:val="32"/>
          <w:szCs w:val="32"/>
          <w:lang w:eastAsia="zh-CN"/>
        </w:rPr>
        <w:t>三十二</w:t>
      </w:r>
      <w:r>
        <w:rPr>
          <w:rFonts w:hint="eastAsia" w:ascii="仿宋_GB2312" w:hAnsi="Times New Roman" w:eastAsia="仿宋_GB2312"/>
          <w:b w:val="0"/>
          <w:bCs/>
          <w:color w:val="auto"/>
          <w:sz w:val="32"/>
          <w:szCs w:val="32"/>
        </w:rPr>
        <w:t>条</w:t>
      </w:r>
      <w:r>
        <w:rPr>
          <w:rFonts w:hint="eastAsia" w:ascii="仿宋_GB2312" w:eastAsia="仿宋_GB2312"/>
          <w:b/>
          <w:bCs/>
          <w:color w:val="auto"/>
          <w:sz w:val="32"/>
          <w:szCs w:val="32"/>
          <w:lang w:val="en-US" w:eastAsia="zh-CN"/>
        </w:rPr>
        <w:t xml:space="preserve"> </w:t>
      </w:r>
      <w:r>
        <w:rPr>
          <w:rFonts w:hint="eastAsia" w:ascii="仿宋_GB2312" w:eastAsia="仿宋_GB2312"/>
          <w:b w:val="0"/>
          <w:bCs w:val="0"/>
          <w:color w:val="auto"/>
          <w:sz w:val="32"/>
          <w:szCs w:val="32"/>
          <w:lang w:val="en-US" w:eastAsia="zh-CN"/>
        </w:rPr>
        <w:t>城市管理执法人员着制式服装时，应当按规定佩戴帽徽、肩章、领花、臂章、胸徽、胸牌号等标志标识。臂章佩戴于外衣左上臂处，胸徽佩戴于外衣右胸处，胸牌号佩戴于外衣左胸处。不同制式标志标识不得混戴。不得佩戴与执法身份不符的其它标志标识或饰品。</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b w:val="0"/>
          <w:bCs w:val="0"/>
          <w:color w:val="auto"/>
          <w:sz w:val="32"/>
          <w:szCs w:val="32"/>
          <w:lang w:val="en-US" w:eastAsia="zh-CN"/>
        </w:rPr>
      </w:pPr>
      <w:r>
        <w:rPr>
          <w:rFonts w:hint="eastAsia" w:ascii="仿宋_GB2312" w:hAnsi="Times New Roman" w:eastAsia="仿宋_GB2312"/>
          <w:b w:val="0"/>
          <w:bCs/>
          <w:color w:val="auto"/>
          <w:sz w:val="32"/>
          <w:szCs w:val="32"/>
        </w:rPr>
        <w:t>第</w:t>
      </w:r>
      <w:r>
        <w:rPr>
          <w:rFonts w:hint="eastAsia" w:ascii="仿宋_GB2312" w:hAnsi="Times New Roman" w:eastAsia="仿宋_GB2312"/>
          <w:b w:val="0"/>
          <w:bCs/>
          <w:color w:val="auto"/>
          <w:sz w:val="32"/>
          <w:szCs w:val="32"/>
          <w:lang w:eastAsia="zh-CN"/>
        </w:rPr>
        <w:t>三十三</w:t>
      </w:r>
      <w:r>
        <w:rPr>
          <w:rFonts w:hint="eastAsia" w:ascii="仿宋_GB2312" w:hAnsi="Times New Roman" w:eastAsia="仿宋_GB2312"/>
          <w:b w:val="0"/>
          <w:bCs/>
          <w:color w:val="auto"/>
          <w:sz w:val="32"/>
          <w:szCs w:val="32"/>
        </w:rPr>
        <w:t>条</w:t>
      </w:r>
      <w:r>
        <w:rPr>
          <w:rFonts w:hint="eastAsia" w:ascii="仿宋_GB2312" w:eastAsia="仿宋_GB2312"/>
          <w:b w:val="0"/>
          <w:bCs w:val="0"/>
          <w:color w:val="auto"/>
          <w:sz w:val="32"/>
          <w:szCs w:val="32"/>
          <w:lang w:val="en-US" w:eastAsia="zh-CN"/>
        </w:rPr>
        <w:t xml:space="preserve"> 执法人员着制式服装和标志标识时，应当按照以下规定执行：</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b w:val="0"/>
          <w:bCs w:val="0"/>
          <w:color w:val="auto"/>
          <w:sz w:val="32"/>
          <w:szCs w:val="32"/>
          <w:u w:val="none"/>
          <w:lang w:val="en-US" w:eastAsia="zh-CN"/>
        </w:rPr>
      </w:pPr>
      <w:r>
        <w:rPr>
          <w:rFonts w:hint="eastAsia" w:ascii="仿宋_GB2312" w:eastAsia="仿宋_GB2312"/>
          <w:b w:val="0"/>
          <w:bCs w:val="0"/>
          <w:color w:val="auto"/>
          <w:sz w:val="32"/>
          <w:szCs w:val="32"/>
          <w:u w:val="none"/>
          <w:lang w:val="en-US" w:eastAsia="zh-CN"/>
        </w:rPr>
        <w:t>（一）着春秋常服、冬常服时，内着配套衬衣，衬衣下摆扎系于裤腰内，扎系制式领带，戴大檐帽。着春秋执勤服、冬执勤服时，内着配套衬衣或内衬衣物不得外露。着夏装制式衬衣（长袖或短袖）时，衬衣下摆扎系于裤腰内，并扎系制式腰带，不扎系领带，戴大檐帽或执勤帽；</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b w:val="0"/>
          <w:bCs w:val="0"/>
          <w:color w:val="auto"/>
          <w:sz w:val="32"/>
          <w:szCs w:val="32"/>
          <w:u w:val="none"/>
          <w:lang w:val="en-US" w:eastAsia="zh-CN"/>
        </w:rPr>
      </w:pPr>
      <w:r>
        <w:rPr>
          <w:rFonts w:hint="eastAsia" w:ascii="仿宋_GB2312" w:eastAsia="仿宋_GB2312"/>
          <w:b w:val="0"/>
          <w:bCs w:val="0"/>
          <w:color w:val="auto"/>
          <w:sz w:val="32"/>
          <w:szCs w:val="32"/>
          <w:u w:val="none"/>
          <w:lang w:val="en-US" w:eastAsia="zh-CN"/>
        </w:rPr>
        <w:t>（二）着春秋常服、冬常服时佩戴硬质肩章；着长袖或短袖夏服时佩戴软质肩章；着春秋、冬执勤服或防寒大衣时佩戴套式肩章；</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b w:val="0"/>
          <w:bCs w:val="0"/>
          <w:color w:val="auto"/>
          <w:sz w:val="32"/>
          <w:szCs w:val="32"/>
          <w:u w:val="none"/>
          <w:lang w:val="en-US" w:eastAsia="zh-CN"/>
        </w:rPr>
      </w:pPr>
      <w:r>
        <w:rPr>
          <w:rFonts w:hint="eastAsia" w:ascii="仿宋_GB2312" w:eastAsia="仿宋_GB2312"/>
          <w:b w:val="0"/>
          <w:bCs w:val="0"/>
          <w:color w:val="auto"/>
          <w:sz w:val="32"/>
          <w:szCs w:val="32"/>
          <w:u w:val="none"/>
          <w:lang w:val="en-US" w:eastAsia="zh-CN"/>
        </w:rPr>
        <w:t>（三）执法人员着装时，除在办公区、宿舍内或者其他不宜戴制式帽子的情形外，应当戴制式帽子；</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b w:val="0"/>
          <w:bCs w:val="0"/>
          <w:color w:val="auto"/>
          <w:sz w:val="32"/>
          <w:szCs w:val="32"/>
          <w:u w:val="none"/>
          <w:lang w:val="en-US" w:eastAsia="zh-CN"/>
        </w:rPr>
      </w:pPr>
      <w:r>
        <w:rPr>
          <w:rFonts w:hint="eastAsia" w:ascii="仿宋_GB2312" w:eastAsia="仿宋_GB2312"/>
          <w:b w:val="0"/>
          <w:bCs w:val="0"/>
          <w:color w:val="auto"/>
          <w:sz w:val="32"/>
          <w:szCs w:val="32"/>
          <w:u w:val="none"/>
          <w:lang w:val="en-US" w:eastAsia="zh-CN"/>
        </w:rPr>
        <w:t>（四）除工作需要或者其他特殊情形外，应着制式皮鞋或黑色皮鞋。男性执法队员鞋跟高度不超过三厘米，女性执法队员不超过五厘米；</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b w:val="0"/>
          <w:bCs w:val="0"/>
          <w:color w:val="auto"/>
          <w:sz w:val="32"/>
          <w:szCs w:val="32"/>
          <w:u w:val="none"/>
          <w:lang w:val="en-US" w:eastAsia="zh-CN"/>
        </w:rPr>
      </w:pPr>
      <w:r>
        <w:rPr>
          <w:rFonts w:hint="eastAsia" w:ascii="仿宋_GB2312" w:eastAsia="仿宋_GB2312"/>
          <w:b w:val="0"/>
          <w:bCs w:val="0"/>
          <w:color w:val="auto"/>
          <w:sz w:val="32"/>
          <w:szCs w:val="32"/>
          <w:u w:val="none"/>
          <w:lang w:val="en-US" w:eastAsia="zh-CN"/>
        </w:rPr>
        <w:t>（五）执行重大任务时，应当根据工作部署穿戴防护装备；</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b w:val="0"/>
          <w:bCs w:val="0"/>
          <w:color w:val="auto"/>
          <w:sz w:val="32"/>
          <w:szCs w:val="32"/>
          <w:u w:val="none"/>
          <w:lang w:val="en-US" w:eastAsia="zh-CN"/>
        </w:rPr>
      </w:pPr>
      <w:r>
        <w:rPr>
          <w:rFonts w:hint="eastAsia" w:ascii="仿宋_GB2312" w:eastAsia="仿宋_GB2312"/>
          <w:b w:val="0"/>
          <w:bCs w:val="0"/>
          <w:color w:val="auto"/>
          <w:sz w:val="32"/>
          <w:szCs w:val="32"/>
          <w:u w:val="none"/>
          <w:lang w:val="en-US" w:eastAsia="zh-CN"/>
        </w:rPr>
        <w:t>（六）参加集会、训练活动时的着装，按照主管（主办）单位规定执行。</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b w:val="0"/>
          <w:bCs w:val="0"/>
          <w:color w:val="auto"/>
          <w:sz w:val="32"/>
          <w:szCs w:val="32"/>
          <w:lang w:eastAsia="zh-CN"/>
        </w:rPr>
        <w:t>第三十四条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lang w:eastAsia="zh-CN"/>
        </w:rPr>
        <w:t>城市管理执法人员季节换装的时间由各单位根据气候条件和工作需要确定。原则上每年</w:t>
      </w:r>
      <w:r>
        <w:rPr>
          <w:rFonts w:hint="eastAsia" w:ascii="仿宋_GB2312" w:eastAsia="仿宋_GB2312"/>
          <w:color w:val="auto"/>
          <w:sz w:val="32"/>
          <w:szCs w:val="32"/>
          <w:lang w:val="en-US" w:eastAsia="zh-CN"/>
        </w:rPr>
        <w:t>6月至10月着夏装，12月至次年3月着冬装，其余时间着春秋装。</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color w:val="auto"/>
          <w:sz w:val="32"/>
          <w:szCs w:val="32"/>
        </w:rPr>
      </w:pPr>
      <w:r>
        <w:rPr>
          <w:rFonts w:hint="eastAsia" w:ascii="仿宋_GB2312" w:eastAsia="仿宋_GB2312"/>
          <w:b w:val="0"/>
          <w:bCs w:val="0"/>
          <w:color w:val="auto"/>
          <w:sz w:val="32"/>
          <w:szCs w:val="32"/>
          <w:lang w:eastAsia="zh-CN"/>
        </w:rPr>
        <w:t>第三十五条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执法人员应妥善保管制服及标志标识，不得仿制、拆改、抵押和买卖制服及标志标识；不得转借、赠送制服及标志标识给非执法人员；职务变动时，按相应职务佩戴肩章标识，并收回旧肩章标识。</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退休、辞职，以及调离城管执法队伍或者被辞退、开除公职的，由所在单位统一收回标志标识。</w:t>
      </w:r>
    </w:p>
    <w:p>
      <w:pPr>
        <w:keepNext w:val="0"/>
        <w:keepLines w:val="0"/>
        <w:pageBreakBefore w:val="0"/>
        <w:kinsoku/>
        <w:wordWrap/>
        <w:overflowPunct/>
        <w:topLinePunct w:val="0"/>
        <w:autoSpaceDE/>
        <w:autoSpaceDN/>
        <w:bidi w:val="0"/>
        <w:spacing w:line="600" w:lineRule="exact"/>
        <w:ind w:right="105" w:rightChars="50" w:firstLine="640" w:firstLineChars="200"/>
        <w:jc w:val="both"/>
        <w:textAlignment w:val="auto"/>
        <w:rPr>
          <w:rFonts w:hint="eastAsia" w:ascii="仿宋_GB2312" w:eastAsia="仿宋_GB2312"/>
          <w:b w:val="0"/>
          <w:bCs w:val="0"/>
          <w:color w:val="auto"/>
          <w:sz w:val="32"/>
          <w:szCs w:val="32"/>
          <w:u w:val="none"/>
          <w:lang w:val="en-US" w:eastAsia="zh-CN"/>
        </w:rPr>
      </w:pPr>
      <w:r>
        <w:rPr>
          <w:rFonts w:hint="eastAsia" w:ascii="仿宋_GB2312" w:eastAsia="仿宋_GB2312"/>
          <w:b w:val="0"/>
          <w:bCs w:val="0"/>
          <w:color w:val="auto"/>
          <w:sz w:val="32"/>
          <w:szCs w:val="32"/>
          <w:u w:val="none"/>
          <w:lang w:eastAsia="zh-CN"/>
        </w:rPr>
        <w:t>第三十六条</w:t>
      </w:r>
      <w:r>
        <w:rPr>
          <w:rFonts w:hint="eastAsia" w:ascii="仿宋_GB2312" w:eastAsia="仿宋_GB2312"/>
          <w:b w:val="0"/>
          <w:bCs w:val="0"/>
          <w:color w:val="auto"/>
          <w:sz w:val="32"/>
          <w:szCs w:val="32"/>
          <w:u w:val="none"/>
          <w:lang w:val="en-US" w:eastAsia="zh-CN"/>
        </w:rPr>
        <w:t xml:space="preserve"> 城市管理执法人员有下列情形之一的，可以不着制式服装：</w:t>
      </w:r>
    </w:p>
    <w:p>
      <w:pPr>
        <w:keepNext w:val="0"/>
        <w:keepLines w:val="0"/>
        <w:pageBreakBefore w:val="0"/>
        <w:kinsoku/>
        <w:wordWrap/>
        <w:overflowPunct/>
        <w:topLinePunct w:val="0"/>
        <w:autoSpaceDE/>
        <w:autoSpaceDN/>
        <w:bidi w:val="0"/>
        <w:spacing w:line="600" w:lineRule="exact"/>
        <w:ind w:right="105" w:rightChars="50" w:firstLine="640" w:firstLineChars="200"/>
        <w:jc w:val="both"/>
        <w:textAlignment w:val="auto"/>
        <w:rPr>
          <w:rFonts w:hint="eastAsia" w:ascii="仿宋_GB2312" w:eastAsia="仿宋_GB2312"/>
          <w:b w:val="0"/>
          <w:bCs w:val="0"/>
          <w:color w:val="auto"/>
          <w:sz w:val="32"/>
          <w:szCs w:val="32"/>
          <w:u w:val="none"/>
          <w:lang w:val="en-US" w:eastAsia="zh-CN"/>
        </w:rPr>
      </w:pPr>
      <w:r>
        <w:rPr>
          <w:rFonts w:hint="eastAsia" w:ascii="仿宋_GB2312" w:eastAsia="仿宋_GB2312"/>
          <w:b w:val="0"/>
          <w:bCs w:val="0"/>
          <w:color w:val="auto"/>
          <w:sz w:val="32"/>
          <w:szCs w:val="32"/>
          <w:u w:val="none"/>
          <w:lang w:val="en-US" w:eastAsia="zh-CN"/>
        </w:rPr>
        <w:t>（一）工作时间因工作需要不宜着制式服装的；</w:t>
      </w:r>
    </w:p>
    <w:p>
      <w:pPr>
        <w:keepNext w:val="0"/>
        <w:keepLines w:val="0"/>
        <w:pageBreakBefore w:val="0"/>
        <w:kinsoku/>
        <w:wordWrap/>
        <w:overflowPunct/>
        <w:topLinePunct w:val="0"/>
        <w:autoSpaceDE/>
        <w:autoSpaceDN/>
        <w:bidi w:val="0"/>
        <w:spacing w:line="600" w:lineRule="exact"/>
        <w:ind w:right="105" w:rightChars="50" w:firstLine="640" w:firstLineChars="200"/>
        <w:jc w:val="both"/>
        <w:textAlignment w:val="auto"/>
        <w:rPr>
          <w:rFonts w:hint="eastAsia" w:ascii="仿宋_GB2312" w:eastAsia="仿宋_GB2312"/>
          <w:b w:val="0"/>
          <w:bCs w:val="0"/>
          <w:color w:val="auto"/>
          <w:sz w:val="32"/>
          <w:szCs w:val="32"/>
          <w:u w:val="none"/>
          <w:lang w:val="en-US" w:eastAsia="zh-CN"/>
        </w:rPr>
      </w:pPr>
      <w:r>
        <w:rPr>
          <w:rFonts w:hint="eastAsia" w:ascii="仿宋_GB2312" w:eastAsia="仿宋_GB2312"/>
          <w:b w:val="0"/>
          <w:bCs w:val="0"/>
          <w:color w:val="auto"/>
          <w:sz w:val="32"/>
          <w:szCs w:val="32"/>
          <w:u w:val="none"/>
          <w:lang w:val="en-US" w:eastAsia="zh-CN"/>
        </w:rPr>
        <w:t>（二）工作时间非因公外出的；</w:t>
      </w:r>
    </w:p>
    <w:p>
      <w:pPr>
        <w:keepNext w:val="0"/>
        <w:keepLines w:val="0"/>
        <w:pageBreakBefore w:val="0"/>
        <w:kinsoku/>
        <w:wordWrap/>
        <w:overflowPunct/>
        <w:topLinePunct w:val="0"/>
        <w:autoSpaceDE/>
        <w:autoSpaceDN/>
        <w:bidi w:val="0"/>
        <w:spacing w:line="600" w:lineRule="exact"/>
        <w:ind w:right="105" w:rightChars="50" w:firstLine="640" w:firstLineChars="200"/>
        <w:jc w:val="both"/>
        <w:textAlignment w:val="auto"/>
        <w:rPr>
          <w:rFonts w:hint="eastAsia" w:ascii="仿宋_GB2312" w:eastAsia="仿宋_GB2312"/>
          <w:b w:val="0"/>
          <w:bCs w:val="0"/>
          <w:color w:val="auto"/>
          <w:sz w:val="32"/>
          <w:szCs w:val="32"/>
          <w:u w:val="none"/>
          <w:lang w:val="en-US" w:eastAsia="zh-CN"/>
        </w:rPr>
      </w:pPr>
      <w:r>
        <w:rPr>
          <w:rFonts w:hint="eastAsia" w:ascii="仿宋_GB2312" w:eastAsia="仿宋_GB2312"/>
          <w:b w:val="0"/>
          <w:bCs w:val="0"/>
          <w:color w:val="auto"/>
          <w:sz w:val="32"/>
          <w:szCs w:val="32"/>
          <w:u w:val="none"/>
          <w:lang w:val="en-US" w:eastAsia="zh-CN"/>
        </w:rPr>
        <w:t>（三）女性执法人员怀孕后体型发生显著变化的；</w:t>
      </w:r>
    </w:p>
    <w:p>
      <w:pPr>
        <w:keepNext w:val="0"/>
        <w:keepLines w:val="0"/>
        <w:pageBreakBefore w:val="0"/>
        <w:kinsoku/>
        <w:wordWrap/>
        <w:overflowPunct/>
        <w:topLinePunct w:val="0"/>
        <w:autoSpaceDE/>
        <w:autoSpaceDN/>
        <w:bidi w:val="0"/>
        <w:spacing w:line="600" w:lineRule="exact"/>
        <w:ind w:right="105" w:rightChars="50" w:firstLine="640" w:firstLineChars="200"/>
        <w:jc w:val="both"/>
        <w:textAlignment w:val="auto"/>
        <w:rPr>
          <w:rFonts w:hint="eastAsia" w:ascii="仿宋_GB2312" w:eastAsia="仿宋_GB2312"/>
          <w:color w:val="auto"/>
          <w:sz w:val="32"/>
          <w:szCs w:val="32"/>
          <w:u w:val="none"/>
          <w:lang w:eastAsia="zh-CN"/>
        </w:rPr>
      </w:pPr>
      <w:r>
        <w:rPr>
          <w:rFonts w:hint="eastAsia" w:ascii="仿宋_GB2312" w:eastAsia="仿宋_GB2312"/>
          <w:b w:val="0"/>
          <w:bCs w:val="0"/>
          <w:color w:val="auto"/>
          <w:sz w:val="32"/>
          <w:szCs w:val="32"/>
          <w:u w:val="none"/>
          <w:lang w:val="en-US" w:eastAsia="zh-CN"/>
        </w:rPr>
        <w:t>（四）其他不宜或者不需要着制式服装的情形。</w:t>
      </w:r>
    </w:p>
    <w:p>
      <w:pPr>
        <w:keepNext w:val="0"/>
        <w:keepLines w:val="0"/>
        <w:pageBreakBefore w:val="0"/>
        <w:kinsoku/>
        <w:wordWrap/>
        <w:overflowPunct/>
        <w:topLinePunct w:val="0"/>
        <w:autoSpaceDE/>
        <w:autoSpaceDN/>
        <w:bidi w:val="0"/>
        <w:spacing w:line="600" w:lineRule="exact"/>
        <w:ind w:right="105" w:rightChars="50"/>
        <w:jc w:val="center"/>
        <w:textAlignment w:val="auto"/>
        <w:rPr>
          <w:rFonts w:hint="eastAsia" w:ascii="黑体" w:eastAsia="黑体"/>
          <w:color w:val="auto"/>
          <w:sz w:val="32"/>
          <w:szCs w:val="32"/>
          <w:lang w:eastAsia="zh-CN"/>
        </w:rPr>
      </w:pPr>
    </w:p>
    <w:p>
      <w:pPr>
        <w:keepNext w:val="0"/>
        <w:keepLines w:val="0"/>
        <w:pageBreakBefore w:val="0"/>
        <w:kinsoku/>
        <w:wordWrap/>
        <w:overflowPunct/>
        <w:topLinePunct w:val="0"/>
        <w:autoSpaceDE/>
        <w:autoSpaceDN/>
        <w:bidi w:val="0"/>
        <w:spacing w:line="600" w:lineRule="exact"/>
        <w:ind w:right="105" w:rightChars="50"/>
        <w:jc w:val="center"/>
        <w:textAlignment w:val="auto"/>
        <w:rPr>
          <w:rFonts w:ascii="黑体" w:eastAsia="黑体"/>
          <w:color w:val="auto"/>
          <w:sz w:val="32"/>
          <w:szCs w:val="32"/>
        </w:rPr>
      </w:pPr>
      <w:r>
        <w:rPr>
          <w:rFonts w:hint="eastAsia" w:ascii="黑体" w:eastAsia="黑体"/>
          <w:color w:val="auto"/>
          <w:sz w:val="32"/>
          <w:szCs w:val="32"/>
          <w:lang w:eastAsia="zh-CN"/>
        </w:rPr>
        <w:t>第六章</w:t>
      </w:r>
      <w:r>
        <w:rPr>
          <w:rFonts w:hint="eastAsia" w:ascii="黑体" w:eastAsia="黑体"/>
          <w:color w:val="auto"/>
          <w:sz w:val="32"/>
          <w:szCs w:val="32"/>
          <w:lang w:val="en-US" w:eastAsia="zh-CN"/>
        </w:rPr>
        <w:t xml:space="preserve"> </w:t>
      </w:r>
      <w:r>
        <w:rPr>
          <w:rFonts w:hint="eastAsia" w:ascii="黑体" w:eastAsia="黑体"/>
          <w:color w:val="auto"/>
          <w:sz w:val="32"/>
          <w:szCs w:val="32"/>
        </w:rPr>
        <w:t>仪容</w:t>
      </w:r>
      <w:r>
        <w:rPr>
          <w:rFonts w:hint="eastAsia" w:ascii="黑体" w:eastAsia="黑体"/>
          <w:color w:val="auto"/>
          <w:sz w:val="32"/>
          <w:szCs w:val="32"/>
          <w:lang w:eastAsia="zh-CN"/>
        </w:rPr>
        <w:t>举止和语言</w:t>
      </w:r>
      <w:r>
        <w:rPr>
          <w:rFonts w:hint="eastAsia" w:ascii="黑体" w:eastAsia="黑体"/>
          <w:color w:val="auto"/>
          <w:sz w:val="32"/>
          <w:szCs w:val="32"/>
        </w:rPr>
        <w:t>规范</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eastAsia="仿宋_GB2312"/>
          <w:b w:val="0"/>
          <w:bCs w:val="0"/>
          <w:color w:val="auto"/>
          <w:sz w:val="32"/>
          <w:szCs w:val="32"/>
          <w:lang w:eastAsia="zh-CN"/>
        </w:rPr>
        <w:t>第三十七条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城市管理执法人员应当保持头发整洁，不得染彩发。男性城市管理执法人员不得留长发、</w:t>
      </w:r>
      <w:r>
        <w:rPr>
          <w:rFonts w:hint="eastAsia" w:ascii="仿宋_GB2312" w:eastAsia="仿宋_GB2312"/>
          <w:color w:val="auto"/>
          <w:sz w:val="32"/>
          <w:szCs w:val="32"/>
          <w:lang w:eastAsia="zh-CN"/>
        </w:rPr>
        <w:t>大鬓角、</w:t>
      </w:r>
      <w:r>
        <w:rPr>
          <w:rFonts w:hint="eastAsia" w:ascii="仿宋_GB2312" w:eastAsia="仿宋_GB2312"/>
          <w:color w:val="auto"/>
          <w:sz w:val="32"/>
          <w:szCs w:val="32"/>
        </w:rPr>
        <w:t>烫卷发</w:t>
      </w:r>
      <w:r>
        <w:rPr>
          <w:rFonts w:hint="eastAsia" w:ascii="仿宋_GB2312" w:eastAsia="仿宋_GB2312"/>
          <w:color w:val="auto"/>
          <w:sz w:val="32"/>
          <w:szCs w:val="32"/>
          <w:lang w:eastAsia="zh-CN"/>
        </w:rPr>
        <w:t>、纹身</w:t>
      </w:r>
      <w:r>
        <w:rPr>
          <w:rFonts w:hint="eastAsia" w:ascii="仿宋_GB2312" w:eastAsia="仿宋_GB2312"/>
          <w:color w:val="auto"/>
          <w:sz w:val="32"/>
          <w:szCs w:val="32"/>
        </w:rPr>
        <w:t>和蓄胡须。女性城市管理执法人员实施执法时应当束发，发垂不得过肩</w:t>
      </w:r>
      <w:r>
        <w:rPr>
          <w:rFonts w:hint="eastAsia" w:ascii="仿宋_GB2312" w:eastAsia="仿宋_GB2312"/>
          <w:color w:val="auto"/>
          <w:sz w:val="32"/>
          <w:szCs w:val="32"/>
          <w:lang w:eastAsia="zh-CN"/>
        </w:rPr>
        <w:t>，</w:t>
      </w:r>
      <w:r>
        <w:rPr>
          <w:rFonts w:hint="eastAsia" w:ascii="仿宋_GB2312" w:eastAsia="仿宋_GB2312"/>
          <w:color w:val="auto"/>
          <w:sz w:val="32"/>
          <w:szCs w:val="32"/>
        </w:rPr>
        <w:t>不得化浓妆</w:t>
      </w:r>
      <w:r>
        <w:rPr>
          <w:rFonts w:hint="eastAsia" w:ascii="仿宋_GB2312" w:hAnsi="仿宋_GB2312" w:eastAsia="仿宋_GB2312" w:cs="仿宋_GB2312"/>
          <w:b w:val="0"/>
          <w:bCs w:val="0"/>
          <w:color w:val="auto"/>
          <w:sz w:val="32"/>
          <w:szCs w:val="32"/>
          <w:lang w:eastAsia="zh-CN"/>
        </w:rPr>
        <w:t>、染指甲</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u w:val="none"/>
        </w:rPr>
        <w:t>不得留长指甲</w:t>
      </w:r>
      <w:r>
        <w:rPr>
          <w:rFonts w:hint="eastAsia" w:ascii="仿宋_GB2312" w:hAnsi="仿宋_GB2312" w:eastAsia="仿宋_GB2312" w:cs="仿宋_GB2312"/>
          <w:b w:val="0"/>
          <w:bCs w:val="0"/>
          <w:color w:val="auto"/>
          <w:sz w:val="32"/>
          <w:szCs w:val="32"/>
          <w:u w:val="none"/>
          <w:lang w:eastAsia="zh-CN"/>
        </w:rPr>
        <w:t>。</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eastAsia="zh-CN"/>
        </w:rPr>
        <w:t>着制式服装时，不得戴耳环、项链、手链、手镯、领饰等饰物。除工作需要或眼疾外，不得佩戴有色眼镜。</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eastAsia="仿宋_GB2312"/>
          <w:b w:val="0"/>
          <w:bCs w:val="0"/>
          <w:color w:val="auto"/>
          <w:sz w:val="32"/>
          <w:szCs w:val="32"/>
          <w:lang w:eastAsia="zh-CN"/>
        </w:rPr>
        <w:t>第三十八条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城市管理执法人员实施执法时，应当举止端庄、姿态良好、行为得体。不得边走边吃东西、扇扇子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eastAsia="zh-CN"/>
        </w:rPr>
        <w:t>使用电子娱乐产品、</w:t>
      </w:r>
      <w:r>
        <w:rPr>
          <w:rFonts w:hint="eastAsia" w:ascii="仿宋_GB2312" w:eastAsia="仿宋_GB2312"/>
          <w:color w:val="auto"/>
          <w:sz w:val="32"/>
          <w:szCs w:val="32"/>
          <w:lang w:eastAsia="zh-CN"/>
        </w:rPr>
        <w:t>玩手机；不得在公共场所或者其他禁止吸烟的场所吸烟；不得背手、袖手、插兜、搭肩、挽臂、揽腰；不得嬉笑打闹、高声喧哗。</w:t>
      </w:r>
      <w:r>
        <w:rPr>
          <w:rFonts w:hint="eastAsia" w:ascii="仿宋_GB2312" w:hAnsi="仿宋_GB2312" w:eastAsia="仿宋_GB2312" w:cs="仿宋_GB2312"/>
          <w:b w:val="0"/>
          <w:bCs w:val="0"/>
          <w:color w:val="auto"/>
          <w:sz w:val="32"/>
          <w:szCs w:val="32"/>
          <w:u w:val="none"/>
          <w:lang w:eastAsia="zh-CN"/>
        </w:rPr>
        <w:t>避免在执法对象面前打哈欠、伸懒腰、挖耳朵，以及使用夸张的手势和动作。</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eastAsia="zh-CN"/>
        </w:rPr>
        <w:t>第三十九条</w:t>
      </w: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lang w:eastAsia="zh-CN"/>
        </w:rPr>
        <w:t>城市管理执法人员在办公室办公或者坐岗执勤时应当姿态端正，不得斜靠坐凳、翘脚、打瞌睡、聊天、吃零食、玩手机、上网玩游戏或从事与工作无关的事。</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b w:val="0"/>
          <w:bCs w:val="0"/>
          <w:color w:val="auto"/>
          <w:sz w:val="32"/>
          <w:szCs w:val="32"/>
          <w:lang w:val="en-US" w:eastAsia="zh-CN"/>
        </w:rPr>
        <w:t>第四十条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lang w:val="en-US" w:eastAsia="zh-CN"/>
        </w:rPr>
        <w:t>城市管理执法人员应当礼貌待人，语言文明规范，不得对行政相对人使用粗俗、歧视、训斥、侮辱以及威胁性语言。</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城市管理执法人员实施执法时，一般使用普通话，也可以根据行政相对人情况，使用容易沟通的语言。</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b w:val="0"/>
          <w:bCs w:val="0"/>
          <w:color w:val="auto"/>
          <w:sz w:val="32"/>
          <w:szCs w:val="32"/>
          <w:u w:val="none"/>
          <w:lang w:val="en-US" w:eastAsia="zh-CN"/>
        </w:rPr>
      </w:pPr>
      <w:r>
        <w:rPr>
          <w:rFonts w:hint="eastAsia" w:ascii="仿宋_GB2312" w:eastAsia="仿宋_GB2312"/>
          <w:b w:val="0"/>
          <w:bCs w:val="0"/>
          <w:color w:val="auto"/>
          <w:sz w:val="32"/>
          <w:szCs w:val="32"/>
          <w:lang w:eastAsia="zh-CN"/>
        </w:rPr>
        <w:t>第四十一条</w:t>
      </w:r>
      <w:r>
        <w:rPr>
          <w:rFonts w:eastAsia="仿宋_GB2312"/>
          <w:b/>
          <w:color w:val="auto"/>
          <w:sz w:val="32"/>
          <w:szCs w:val="32"/>
          <w:shd w:val="clear" w:color="auto" w:fill="FFFFFF"/>
        </w:rPr>
        <w:t xml:space="preserve"> </w:t>
      </w:r>
      <w:r>
        <w:rPr>
          <w:rFonts w:hint="eastAsia" w:ascii="仿宋_GB2312" w:eastAsia="仿宋_GB2312"/>
          <w:b w:val="0"/>
          <w:bCs w:val="0"/>
          <w:color w:val="auto"/>
          <w:sz w:val="32"/>
          <w:szCs w:val="32"/>
          <w:lang w:val="en-US" w:eastAsia="zh-CN"/>
        </w:rPr>
        <w:t>城市管理执法人员必须掌握文明用语，并熟练使用，</w:t>
      </w:r>
      <w:r>
        <w:rPr>
          <w:rFonts w:hint="eastAsia" w:ascii="仿宋_GB2312" w:eastAsia="仿宋_GB2312"/>
          <w:b w:val="0"/>
          <w:bCs w:val="0"/>
          <w:color w:val="auto"/>
          <w:sz w:val="32"/>
          <w:szCs w:val="32"/>
          <w:u w:val="none"/>
          <w:lang w:val="en-US" w:eastAsia="zh-CN"/>
        </w:rPr>
        <w:t>接待群众来访时，应微笑服务，来有迎声，问有答声，走有送声，</w:t>
      </w:r>
      <w:r>
        <w:rPr>
          <w:rFonts w:hint="eastAsia" w:ascii="仿宋_GB2312" w:eastAsia="仿宋_GB2312"/>
          <w:b w:val="0"/>
          <w:bCs w:val="0"/>
          <w:color w:val="auto"/>
          <w:sz w:val="32"/>
          <w:szCs w:val="32"/>
          <w:lang w:val="en-US" w:eastAsia="zh-CN"/>
        </w:rPr>
        <w:t>做到态度热情诚恳，表达通俗准确，</w:t>
      </w:r>
      <w:r>
        <w:rPr>
          <w:rFonts w:hint="eastAsia" w:ascii="仿宋_GB2312" w:eastAsia="仿宋_GB2312"/>
          <w:b w:val="0"/>
          <w:bCs w:val="0"/>
          <w:color w:val="auto"/>
          <w:sz w:val="32"/>
          <w:szCs w:val="32"/>
          <w:u w:val="none"/>
          <w:lang w:val="en-US" w:eastAsia="zh-CN"/>
        </w:rPr>
        <w:t>不出现“冷、硬、横、推”现象。</w:t>
      </w:r>
    </w:p>
    <w:p>
      <w:pPr>
        <w:spacing w:line="546" w:lineRule="exact"/>
        <w:ind w:right="-92" w:rightChars="-44" w:firstLine="640" w:firstLineChars="200"/>
        <w:rPr>
          <w:rFonts w:eastAsia="仿宋_GB2312"/>
          <w:color w:val="auto"/>
          <w:sz w:val="32"/>
          <w:szCs w:val="32"/>
        </w:rPr>
      </w:pPr>
      <w:r>
        <w:rPr>
          <w:rFonts w:hAnsi="仿宋_GB2312" w:eastAsia="仿宋_GB2312"/>
          <w:color w:val="auto"/>
          <w:sz w:val="32"/>
          <w:szCs w:val="32"/>
        </w:rPr>
        <w:t>（一）首句用语：您好、早上好、下午好等。</w:t>
      </w:r>
    </w:p>
    <w:p>
      <w:pPr>
        <w:spacing w:line="546" w:lineRule="exact"/>
        <w:ind w:right="-92" w:rightChars="-44" w:firstLine="640" w:firstLineChars="200"/>
        <w:rPr>
          <w:rFonts w:hint="eastAsia" w:ascii="仿宋_GB2312" w:hAnsi="仿宋_GB2312" w:eastAsia="仿宋_GB2312" w:cs="仿宋_GB2312"/>
          <w:b/>
          <w:bCs/>
          <w:color w:val="auto"/>
          <w:sz w:val="32"/>
          <w:szCs w:val="32"/>
          <w:u w:val="none"/>
          <w:shd w:val="clear" w:color="auto" w:fill="auto"/>
          <w:lang w:eastAsia="zh-CN"/>
        </w:rPr>
      </w:pPr>
      <w:r>
        <w:rPr>
          <w:rFonts w:hAnsi="仿宋_GB2312" w:eastAsia="仿宋_GB2312"/>
          <w:color w:val="auto"/>
          <w:sz w:val="32"/>
          <w:szCs w:val="32"/>
        </w:rPr>
        <w:t>（二）介绍用语：</w:t>
      </w:r>
      <w:r>
        <w:rPr>
          <w:rFonts w:hint="eastAsia" w:ascii="仿宋_GB2312" w:hAnsi="仿宋_GB2312" w:eastAsia="仿宋_GB2312" w:cs="仿宋_GB2312"/>
          <w:color w:val="auto"/>
          <w:sz w:val="32"/>
          <w:szCs w:val="32"/>
          <w:u w:val="none"/>
          <w:shd w:val="clear" w:color="auto" w:fill="auto"/>
        </w:rPr>
        <w:t>我（们）是</w:t>
      </w:r>
      <w:r>
        <w:rPr>
          <w:rFonts w:hint="eastAsia" w:ascii="仿宋_GB2312" w:hAnsi="仿宋_GB2312" w:eastAsia="仿宋_GB2312" w:cs="仿宋_GB2312"/>
          <w:color w:val="auto"/>
          <w:sz w:val="32"/>
          <w:szCs w:val="32"/>
          <w:u w:val="none"/>
          <w:shd w:val="clear" w:color="auto" w:fill="auto"/>
          <w:lang w:eastAsia="zh-CN"/>
        </w:rPr>
        <w:t>许昌市城市综合执法局行政</w:t>
      </w:r>
      <w:r>
        <w:rPr>
          <w:rFonts w:hint="eastAsia" w:ascii="仿宋_GB2312" w:hAnsi="仿宋_GB2312" w:eastAsia="仿宋_GB2312" w:cs="仿宋_GB2312"/>
          <w:color w:val="auto"/>
          <w:sz w:val="32"/>
          <w:szCs w:val="32"/>
          <w:u w:val="none"/>
          <w:shd w:val="clear" w:color="auto" w:fill="auto"/>
        </w:rPr>
        <w:t>执法人员×××。这是我（们）的</w:t>
      </w:r>
      <w:r>
        <w:rPr>
          <w:rFonts w:hint="eastAsia" w:ascii="仿宋_GB2312" w:hAnsi="仿宋_GB2312" w:eastAsia="仿宋_GB2312" w:cs="仿宋_GB2312"/>
          <w:color w:val="auto"/>
          <w:sz w:val="32"/>
          <w:szCs w:val="32"/>
          <w:u w:val="none"/>
          <w:shd w:val="clear" w:color="auto" w:fill="auto"/>
          <w:lang w:eastAsia="zh-CN"/>
        </w:rPr>
        <w:t>执法</w:t>
      </w:r>
      <w:r>
        <w:rPr>
          <w:rFonts w:hint="eastAsia" w:ascii="仿宋_GB2312" w:hAnsi="仿宋_GB2312" w:eastAsia="仿宋_GB2312" w:cs="仿宋_GB2312"/>
          <w:color w:val="auto"/>
          <w:sz w:val="32"/>
          <w:szCs w:val="32"/>
          <w:u w:val="none"/>
          <w:shd w:val="clear" w:color="auto" w:fill="auto"/>
        </w:rPr>
        <w:t>证件</w:t>
      </w:r>
      <w:r>
        <w:rPr>
          <w:rFonts w:hint="eastAsia" w:ascii="仿宋_GB2312" w:hAnsi="仿宋_GB2312" w:eastAsia="仿宋_GB2312" w:cs="仿宋_GB2312"/>
          <w:color w:val="auto"/>
          <w:sz w:val="32"/>
          <w:szCs w:val="32"/>
          <w:u w:val="none"/>
          <w:shd w:val="clear" w:color="auto" w:fill="auto"/>
          <w:lang w:eastAsia="zh-CN"/>
        </w:rPr>
        <w:t>。</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ascii="仿宋_GB2312" w:eastAsia="仿宋_GB2312"/>
          <w:color w:val="auto"/>
          <w:sz w:val="32"/>
          <w:szCs w:val="32"/>
        </w:rPr>
      </w:pPr>
      <w:r>
        <w:rPr>
          <w:rFonts w:hAnsi="仿宋_GB2312" w:eastAsia="仿宋_GB2312"/>
          <w:color w:val="auto"/>
          <w:sz w:val="32"/>
          <w:szCs w:val="32"/>
        </w:rPr>
        <w:t>（三）礼貌用语：</w:t>
      </w:r>
      <w:r>
        <w:rPr>
          <w:rFonts w:hint="eastAsia" w:ascii="仿宋_GB2312" w:eastAsia="仿宋_GB2312"/>
          <w:color w:val="auto"/>
          <w:sz w:val="32"/>
          <w:szCs w:val="32"/>
        </w:rPr>
        <w:t>请！谢谢！对不起！再见！</w:t>
      </w:r>
    </w:p>
    <w:p>
      <w:pPr>
        <w:spacing w:line="546" w:lineRule="exact"/>
        <w:ind w:right="-92" w:rightChars="-44" w:firstLine="640" w:firstLineChars="200"/>
        <w:rPr>
          <w:rFonts w:eastAsia="仿宋_GB2312"/>
          <w:color w:val="auto"/>
          <w:sz w:val="32"/>
          <w:szCs w:val="32"/>
        </w:rPr>
      </w:pPr>
      <w:r>
        <w:rPr>
          <w:rFonts w:hAnsi="仿宋_GB2312" w:eastAsia="仿宋_GB2312"/>
          <w:color w:val="auto"/>
          <w:sz w:val="32"/>
          <w:szCs w:val="32"/>
        </w:rPr>
        <w:t>（四）称谓用语：</w:t>
      </w:r>
      <w:r>
        <w:rPr>
          <w:rFonts w:hint="eastAsia" w:ascii="仿宋_GB2312" w:eastAsia="仿宋_GB2312"/>
          <w:color w:val="auto"/>
          <w:sz w:val="32"/>
          <w:szCs w:val="32"/>
        </w:rPr>
        <w:t>同志、先生、女士、老师、师傅</w:t>
      </w:r>
      <w:r>
        <w:rPr>
          <w:rFonts w:hint="eastAsia" w:ascii="仿宋_GB2312" w:eastAsia="仿宋_GB2312"/>
          <w:color w:val="auto"/>
          <w:sz w:val="32"/>
          <w:szCs w:val="32"/>
          <w:lang w:eastAsia="zh-CN"/>
        </w:rPr>
        <w:t>、</w:t>
      </w:r>
      <w:r>
        <w:rPr>
          <w:rFonts w:eastAsia="仿宋_GB2312"/>
          <w:color w:val="auto"/>
          <w:sz w:val="32"/>
          <w:szCs w:val="32"/>
        </w:rPr>
        <w:t>××</w:t>
      </w:r>
      <w:r>
        <w:rPr>
          <w:rFonts w:hAnsi="仿宋_GB2312" w:eastAsia="仿宋_GB2312"/>
          <w:color w:val="auto"/>
          <w:sz w:val="32"/>
          <w:szCs w:val="32"/>
        </w:rPr>
        <w:t>经理</w:t>
      </w:r>
      <w:r>
        <w:rPr>
          <w:rFonts w:hint="eastAsia" w:ascii="仿宋_GB2312" w:eastAsia="仿宋_GB2312"/>
          <w:color w:val="auto"/>
          <w:sz w:val="32"/>
          <w:szCs w:val="32"/>
        </w:rPr>
        <w:t>等</w:t>
      </w:r>
      <w:r>
        <w:rPr>
          <w:rFonts w:hAnsi="仿宋_GB2312" w:eastAsia="仿宋_GB2312"/>
          <w:color w:val="auto"/>
          <w:sz w:val="32"/>
          <w:szCs w:val="32"/>
        </w:rPr>
        <w:t>。</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ascii="仿宋_GB2312" w:eastAsia="仿宋_GB2312"/>
          <w:color w:val="auto"/>
          <w:sz w:val="32"/>
          <w:szCs w:val="32"/>
          <w:u w:val="none"/>
        </w:rPr>
      </w:pPr>
      <w:r>
        <w:rPr>
          <w:rFonts w:hAnsi="仿宋_GB2312" w:eastAsia="仿宋_GB2312"/>
          <w:color w:val="auto"/>
          <w:sz w:val="32"/>
          <w:szCs w:val="32"/>
        </w:rPr>
        <w:t>（五）接待用语：请进、请坐、请喝水、请讲，您找哪位？您有什么需要我帮助？请您看一下，对您反映的问题我们记录的是否准确、完整？等。</w:t>
      </w:r>
      <w:r>
        <w:rPr>
          <w:rFonts w:hint="eastAsia" w:hAnsi="仿宋_GB2312" w:eastAsia="仿宋_GB2312"/>
          <w:color w:val="auto"/>
          <w:sz w:val="32"/>
          <w:szCs w:val="32"/>
          <w:u w:val="none"/>
        </w:rPr>
        <w:t>请问您要反映什么问题？这事待我们研究后再答复您好吗？您反映的问题我们调查后（研究后）答复您，请您留下姓名、联系电话。</w:t>
      </w:r>
    </w:p>
    <w:p>
      <w:pPr>
        <w:spacing w:line="546" w:lineRule="exact"/>
        <w:ind w:right="-92" w:rightChars="-44" w:firstLine="640" w:firstLineChars="200"/>
        <w:rPr>
          <w:rFonts w:hint="eastAsia" w:eastAsia="仿宋_GB2312"/>
          <w:color w:val="auto"/>
          <w:sz w:val="32"/>
          <w:szCs w:val="32"/>
          <w:u w:val="none"/>
          <w:lang w:eastAsia="zh-CN"/>
        </w:rPr>
      </w:pPr>
      <w:r>
        <w:rPr>
          <w:rFonts w:hAnsi="仿宋_GB2312" w:eastAsia="仿宋_GB2312"/>
          <w:color w:val="auto"/>
          <w:sz w:val="32"/>
          <w:szCs w:val="32"/>
        </w:rPr>
        <w:t>（六）接听电话用语。如：您好，</w:t>
      </w:r>
      <w:r>
        <w:rPr>
          <w:rFonts w:eastAsia="仿宋_GB2312"/>
          <w:color w:val="auto"/>
          <w:sz w:val="32"/>
          <w:szCs w:val="32"/>
        </w:rPr>
        <w:t>××</w:t>
      </w:r>
      <w:r>
        <w:rPr>
          <w:rFonts w:hAnsi="仿宋_GB2312" w:eastAsia="仿宋_GB2312"/>
          <w:color w:val="auto"/>
          <w:sz w:val="32"/>
          <w:szCs w:val="32"/>
        </w:rPr>
        <w:t>（单位名称），请问您找谁？请问您有什么事？您反映的问题，我们已记录，请留下您的联系方式，我们将在</w:t>
      </w:r>
      <w:r>
        <w:rPr>
          <w:rFonts w:eastAsia="仿宋_GB2312"/>
          <w:color w:val="auto"/>
          <w:sz w:val="32"/>
          <w:szCs w:val="32"/>
        </w:rPr>
        <w:t>×</w:t>
      </w:r>
      <w:r>
        <w:rPr>
          <w:rFonts w:hAnsi="仿宋_GB2312" w:eastAsia="仿宋_GB2312"/>
          <w:color w:val="auto"/>
          <w:sz w:val="32"/>
          <w:szCs w:val="32"/>
        </w:rPr>
        <w:t>日内给您回复等。</w:t>
      </w:r>
      <w:r>
        <w:rPr>
          <w:rFonts w:hint="eastAsia" w:hAnsi="仿宋_GB2312" w:eastAsia="仿宋_GB2312"/>
          <w:color w:val="auto"/>
          <w:sz w:val="32"/>
          <w:szCs w:val="32"/>
          <w:u w:val="none"/>
        </w:rPr>
        <w:t>谢谢您对我们工作的理解和支持；谢谢您的来电</w:t>
      </w:r>
      <w:r>
        <w:rPr>
          <w:rFonts w:hint="eastAsia" w:hAnsi="仿宋_GB2312" w:eastAsia="仿宋_GB2312"/>
          <w:color w:val="auto"/>
          <w:sz w:val="32"/>
          <w:szCs w:val="32"/>
          <w:u w:val="none"/>
          <w:lang w:eastAsia="zh-CN"/>
        </w:rPr>
        <w:t>。</w:t>
      </w:r>
    </w:p>
    <w:p>
      <w:pPr>
        <w:spacing w:line="546" w:lineRule="exact"/>
        <w:ind w:right="-92" w:rightChars="-44" w:firstLine="640" w:firstLineChars="200"/>
        <w:rPr>
          <w:rFonts w:eastAsia="仿宋_GB2312"/>
          <w:color w:val="auto"/>
          <w:sz w:val="32"/>
          <w:szCs w:val="32"/>
        </w:rPr>
      </w:pPr>
      <w:r>
        <w:rPr>
          <w:rFonts w:hAnsi="仿宋_GB2312" w:eastAsia="仿宋_GB2312"/>
          <w:color w:val="auto"/>
          <w:sz w:val="32"/>
          <w:szCs w:val="32"/>
        </w:rPr>
        <w:t>（七）结束用语。如：再见、谢谢您、您慢走，如果您还有不清楚之处，可以随时打电话（或再来）等。</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第四十二条 城市管理执法人员执法时应当做到用语规范。检查、调查违法行为时，对行政相对人或其他人既要态度温和，又要不失威严，问话讲话要慎重、严谨，对人要尊重和理解。</w:t>
      </w:r>
    </w:p>
    <w:p>
      <w:pPr>
        <w:spacing w:line="546" w:lineRule="exact"/>
        <w:ind w:right="-92" w:rightChars="-44"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eastAsia="仿宋_GB2312"/>
          <w:b w:val="0"/>
          <w:bCs w:val="0"/>
          <w:color w:val="auto"/>
          <w:sz w:val="32"/>
          <w:szCs w:val="32"/>
          <w:u w:val="none"/>
          <w:lang w:val="en-US" w:eastAsia="zh-CN"/>
        </w:rPr>
        <w:t>（一）亮明身份、出示证件：</w:t>
      </w:r>
      <w:r>
        <w:rPr>
          <w:rFonts w:hint="eastAsia" w:ascii="仿宋_GB2312" w:hAnsi="仿宋_GB2312" w:eastAsia="仿宋_GB2312" w:cs="仿宋_GB2312"/>
          <w:b w:val="0"/>
          <w:bCs w:val="0"/>
          <w:color w:val="auto"/>
          <w:sz w:val="32"/>
          <w:szCs w:val="32"/>
          <w:u w:val="none"/>
          <w:lang w:val="en-US" w:eastAsia="zh-CN"/>
        </w:rPr>
        <w:t>您好</w:t>
      </w:r>
      <w:r>
        <w:rPr>
          <w:rFonts w:hint="eastAsia" w:ascii="楷体_GB2312" w:hAnsi="楷体_GB2312" w:eastAsia="楷体_GB2312" w:cs="楷体_GB2312"/>
          <w:b w:val="0"/>
          <w:bCs w:val="0"/>
          <w:color w:val="auto"/>
          <w:sz w:val="32"/>
          <w:szCs w:val="32"/>
          <w:u w:val="none"/>
          <w:lang w:val="en-US" w:eastAsia="zh-CN"/>
        </w:rPr>
        <w:t>，</w:t>
      </w:r>
      <w:r>
        <w:rPr>
          <w:rFonts w:hint="eastAsia" w:ascii="仿宋_GB2312" w:eastAsia="仿宋_GB2312"/>
          <w:b w:val="0"/>
          <w:bCs w:val="0"/>
          <w:color w:val="auto"/>
          <w:sz w:val="32"/>
          <w:szCs w:val="32"/>
          <w:u w:val="none"/>
          <w:lang w:val="en-US" w:eastAsia="zh-CN"/>
        </w:rPr>
        <w:t>我们是×××局的行政执法人员×××、×××，这是我们的行政执法证件（出示执法证），</w:t>
      </w:r>
      <w:r>
        <w:rPr>
          <w:rFonts w:hint="eastAsia" w:ascii="仿宋_GB2312" w:hAnsi="仿宋_GB2312" w:eastAsia="仿宋_GB2312" w:cs="仿宋_GB2312"/>
          <w:b w:val="0"/>
          <w:bCs w:val="0"/>
          <w:color w:val="auto"/>
          <w:sz w:val="32"/>
          <w:szCs w:val="32"/>
          <w:lang w:eastAsia="zh-CN"/>
        </w:rPr>
        <w:t>我们正在执行公务，请您配合。</w:t>
      </w:r>
    </w:p>
    <w:p>
      <w:pPr>
        <w:keepNext w:val="0"/>
        <w:keepLines w:val="0"/>
        <w:pageBreakBefore w:val="0"/>
        <w:numPr>
          <w:ilvl w:val="0"/>
          <w:numId w:val="0"/>
        </w:numPr>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b w:val="0"/>
          <w:bCs w:val="0"/>
          <w:color w:val="auto"/>
          <w:sz w:val="32"/>
          <w:szCs w:val="32"/>
          <w:u w:val="none"/>
          <w:lang w:val="en-US" w:eastAsia="zh-CN"/>
        </w:rPr>
      </w:pPr>
      <w:r>
        <w:rPr>
          <w:rFonts w:hint="eastAsia" w:ascii="仿宋_GB2312" w:eastAsia="仿宋_GB2312"/>
          <w:b w:val="0"/>
          <w:bCs w:val="0"/>
          <w:color w:val="auto"/>
          <w:sz w:val="32"/>
          <w:szCs w:val="32"/>
          <w:u w:val="none"/>
          <w:lang w:val="en-US" w:eastAsia="zh-CN"/>
        </w:rPr>
        <w:t>（二）责令改正（停止）违法行为：您（单位）的××行为，违反了《××××××》第×条（第×款）（第×项）的规定，请立即（在××年××月××日前）停止（改正）××行为。</w:t>
      </w:r>
    </w:p>
    <w:p>
      <w:pPr>
        <w:keepNext w:val="0"/>
        <w:keepLines w:val="0"/>
        <w:pageBreakBefore w:val="0"/>
        <w:numPr>
          <w:ilvl w:val="0"/>
          <w:numId w:val="0"/>
        </w:numPr>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b w:val="0"/>
          <w:bCs w:val="0"/>
          <w:color w:val="auto"/>
          <w:sz w:val="32"/>
          <w:szCs w:val="32"/>
          <w:lang w:val="en-US" w:eastAsia="zh-CN"/>
        </w:rPr>
      </w:pPr>
      <w:r>
        <w:rPr>
          <w:rFonts w:hint="eastAsia" w:ascii="Arial" w:hAnsi="Arial" w:eastAsia="仿宋_GB2312" w:cs="Arial"/>
          <w:b w:val="0"/>
          <w:bCs w:val="0"/>
          <w:color w:val="auto"/>
          <w:sz w:val="32"/>
          <w:szCs w:val="32"/>
          <w:lang w:val="en-US" w:eastAsia="zh-CN"/>
        </w:rPr>
        <w:t>（三）纠正行政相对人违规行为：希望您以后增强守法意识，不再出现类似行为，谢谢。</w:t>
      </w:r>
    </w:p>
    <w:p>
      <w:pPr>
        <w:keepNext w:val="0"/>
        <w:keepLines w:val="0"/>
        <w:pageBreakBefore w:val="0"/>
        <w:numPr>
          <w:ilvl w:val="0"/>
          <w:numId w:val="0"/>
        </w:numPr>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b w:val="0"/>
          <w:bCs w:val="0"/>
          <w:color w:val="auto"/>
          <w:sz w:val="32"/>
          <w:szCs w:val="32"/>
          <w:u w:val="none"/>
          <w:lang w:val="en-US" w:eastAsia="zh-CN"/>
        </w:rPr>
      </w:pPr>
      <w:r>
        <w:rPr>
          <w:rFonts w:hint="eastAsia" w:ascii="Arial" w:hAnsi="Arial" w:eastAsia="仿宋_GB2312" w:cs="Arial"/>
          <w:b w:val="0"/>
          <w:bCs w:val="0"/>
          <w:color w:val="auto"/>
          <w:sz w:val="32"/>
          <w:szCs w:val="32"/>
          <w:lang w:val="en-US" w:eastAsia="zh-CN"/>
        </w:rPr>
        <w:t>（四）清理违法违规现场：请您清理违规现场后再离开，谢谢。</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default" w:ascii="仿宋_GB2312" w:eastAsia="仿宋_GB2312"/>
          <w:b w:val="0"/>
          <w:bCs w:val="0"/>
          <w:color w:val="auto"/>
          <w:sz w:val="32"/>
          <w:szCs w:val="32"/>
          <w:u w:val="none"/>
          <w:lang w:val="en-US" w:eastAsia="zh-CN"/>
        </w:rPr>
      </w:pPr>
      <w:r>
        <w:rPr>
          <w:rFonts w:hint="eastAsia" w:ascii="仿宋_GB2312" w:eastAsia="仿宋_GB2312"/>
          <w:b w:val="0"/>
          <w:bCs w:val="0"/>
          <w:color w:val="auto"/>
          <w:sz w:val="32"/>
          <w:szCs w:val="32"/>
          <w:u w:val="none"/>
          <w:lang w:val="en-US" w:eastAsia="zh-CN"/>
        </w:rPr>
        <w:t>（五）要求行政相对人或其他人提供有关证照、物品和材料：请您出示您（单位）的营业执照（有效证件）、请您提供××方面的证据（材料）、请您提供××物品、请出示××材料的原件、请在××材料的复印件上签名（加盖公章）等。</w:t>
      </w:r>
    </w:p>
    <w:p>
      <w:pPr>
        <w:ind w:firstLine="640" w:firstLineChars="200"/>
      </w:pPr>
      <w:r>
        <w:rPr>
          <w:rFonts w:hint="eastAsia" w:ascii="仿宋_GB2312" w:eastAsia="仿宋_GB2312"/>
          <w:b w:val="0"/>
          <w:bCs w:val="0"/>
          <w:color w:val="auto"/>
          <w:sz w:val="32"/>
          <w:szCs w:val="32"/>
          <w:u w:val="none"/>
          <w:lang w:val="en-US" w:eastAsia="zh-CN"/>
        </w:rPr>
        <w:t>（六）说明调查目的，要求当事人配合调查：现在对您（单位）××方面的情况进行检查，希望予以配合；现在就调查××××的事实向您了解情况，希望予以配合。</w:t>
      </w:r>
    </w:p>
    <w:p>
      <w:pPr>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（七）请</w:t>
      </w:r>
      <w:r>
        <w:rPr>
          <w:rFonts w:hint="eastAsia" w:ascii="仿宋_GB2312" w:hAnsi="仿宋_GB2312" w:eastAsia="仿宋_GB2312" w:cs="仿宋_GB2312"/>
          <w:sz w:val="32"/>
          <w:szCs w:val="32"/>
          <w:u w:val="none"/>
        </w:rPr>
        <w:t>见证人作证：同志，请您见证我们依法进行的执法</w:t>
      </w:r>
      <w:r>
        <w:rPr>
          <w:rFonts w:hint="eastAsia" w:ascii="仿宋_GB2312" w:hAnsi="仿宋_GB2312" w:eastAsia="仿宋_GB2312" w:cs="仿宋_GB2312"/>
          <w:sz w:val="32"/>
          <w:szCs w:val="32"/>
          <w:u w:val="none"/>
          <w:lang w:eastAsia="zh-CN"/>
        </w:rPr>
        <w:t>活动</w:t>
      </w:r>
      <w:r>
        <w:rPr>
          <w:rFonts w:hint="eastAsia" w:ascii="仿宋_GB2312" w:hAnsi="仿宋_GB2312" w:eastAsia="仿宋_GB2312" w:cs="仿宋_GB2312"/>
          <w:sz w:val="32"/>
          <w:szCs w:val="32"/>
          <w:u w:val="none"/>
        </w:rPr>
        <w:t>，谢谢！</w:t>
      </w:r>
    </w:p>
    <w:p>
      <w:pPr>
        <w:ind w:firstLine="640" w:firstLineChars="200"/>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（八）</w:t>
      </w:r>
      <w:r>
        <w:rPr>
          <w:rFonts w:hint="eastAsia" w:ascii="仿宋_GB2312" w:hAnsi="仿宋_GB2312" w:eastAsia="仿宋_GB2312" w:cs="仿宋_GB2312"/>
          <w:sz w:val="32"/>
          <w:szCs w:val="32"/>
          <w:u w:val="none"/>
        </w:rPr>
        <w:t>请见证人在制作的文书上签字：请您核实，如果我们的取证无误，请签字，谢谢</w:t>
      </w:r>
      <w:r>
        <w:rPr>
          <w:rFonts w:hint="eastAsia" w:ascii="仿宋_GB2312" w:hAnsi="仿宋_GB2312" w:eastAsia="仿宋_GB2312" w:cs="仿宋_GB2312"/>
          <w:sz w:val="32"/>
          <w:szCs w:val="32"/>
          <w:u w:val="none"/>
          <w:lang w:eastAsia="zh-CN"/>
        </w:rPr>
        <w:t>！</w:t>
      </w:r>
    </w:p>
    <w:p>
      <w:pPr>
        <w:ind w:firstLine="640" w:firstLineChars="200"/>
        <w:rPr>
          <w:rFonts w:hint="eastAsia" w:ascii="仿宋_GB2312" w:eastAsia="仿宋_GB2312"/>
          <w:b w:val="0"/>
          <w:bCs w:val="0"/>
          <w:color w:val="auto"/>
          <w:sz w:val="32"/>
          <w:szCs w:val="32"/>
          <w:u w:val="none"/>
          <w:lang w:val="en-US" w:eastAsia="zh-CN"/>
        </w:rPr>
      </w:pPr>
      <w:r>
        <w:rPr>
          <w:rFonts w:hint="eastAsia" w:ascii="仿宋_GB2312" w:eastAsia="仿宋_GB2312"/>
          <w:b w:val="0"/>
          <w:bCs w:val="0"/>
          <w:color w:val="auto"/>
          <w:sz w:val="32"/>
          <w:szCs w:val="32"/>
          <w:u w:val="none"/>
          <w:lang w:val="en-US" w:eastAsia="zh-CN"/>
        </w:rPr>
        <w:t>（九）</w:t>
      </w:r>
      <w:r>
        <w:rPr>
          <w:rFonts w:hint="eastAsia" w:ascii="Arial" w:hAnsi="Arial" w:eastAsia="仿宋_GB2312" w:cs="Arial"/>
          <w:b w:val="0"/>
          <w:bCs w:val="0"/>
          <w:sz w:val="32"/>
          <w:szCs w:val="32"/>
          <w:lang w:val="en-US" w:eastAsia="zh-CN"/>
        </w:rPr>
        <w:t>要求当事人签字（名）：</w:t>
      </w:r>
      <w:r>
        <w:rPr>
          <w:rFonts w:hint="eastAsia" w:ascii="仿宋_GB2312" w:eastAsia="仿宋_GB2312"/>
          <w:b w:val="0"/>
          <w:bCs w:val="0"/>
          <w:color w:val="auto"/>
          <w:sz w:val="32"/>
          <w:szCs w:val="32"/>
          <w:u w:val="none"/>
          <w:lang w:val="en-US" w:eastAsia="zh-CN"/>
        </w:rPr>
        <w:t>请您核实现场检查笔录（询问笔录）的记录内容，请确认无误后，签名或者盖章，谢谢；这里有一处书写涂改处，请您按上您的手印。</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b w:val="0"/>
          <w:bCs w:val="0"/>
          <w:color w:val="auto"/>
          <w:sz w:val="32"/>
          <w:szCs w:val="32"/>
          <w:u w:val="none"/>
          <w:lang w:val="en-US" w:eastAsia="zh-CN"/>
        </w:rPr>
      </w:pPr>
      <w:r>
        <w:rPr>
          <w:rFonts w:hint="eastAsia" w:ascii="仿宋_GB2312" w:eastAsia="仿宋_GB2312"/>
          <w:b w:val="0"/>
          <w:bCs w:val="0"/>
          <w:color w:val="auto"/>
          <w:sz w:val="32"/>
          <w:szCs w:val="32"/>
          <w:u w:val="none"/>
          <w:lang w:val="en-US" w:eastAsia="zh-CN"/>
        </w:rPr>
        <w:t>（十）告知权利：根据法律规定（对文书中载明的事项有异议、不服本处罚决定），您（单位）可在规定的时间内提出陈述、申辩（要求举行听证、申请行政复议、向人民法院起诉）；如您对我们的执法有异议或其它问题，我们愿意接受监督，谢谢！</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b w:val="0"/>
          <w:bCs w:val="0"/>
          <w:color w:val="auto"/>
          <w:sz w:val="32"/>
          <w:szCs w:val="32"/>
          <w:u w:val="none"/>
          <w:lang w:val="en-US" w:eastAsia="zh-CN"/>
        </w:rPr>
      </w:pPr>
      <w:r>
        <w:rPr>
          <w:rFonts w:hint="eastAsia" w:ascii="仿宋_GB2312" w:eastAsia="仿宋_GB2312"/>
          <w:b w:val="0"/>
          <w:bCs w:val="0"/>
          <w:color w:val="auto"/>
          <w:sz w:val="32"/>
          <w:szCs w:val="32"/>
          <w:u w:val="none"/>
          <w:lang w:val="en-US" w:eastAsia="zh-CN"/>
        </w:rPr>
        <w:t>（十一）送达文书：我们是×××局的行政执法人员×××、×××，现在依法向您（单位）送达《××××××》，请您（单位）在送达回证（回执）上签字或者盖章。</w:t>
      </w:r>
    </w:p>
    <w:p>
      <w:pPr>
        <w:keepNext w:val="0"/>
        <w:keepLines w:val="0"/>
        <w:pageBreakBefore w:val="0"/>
        <w:numPr>
          <w:ilvl w:val="0"/>
          <w:numId w:val="0"/>
        </w:numPr>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b w:val="0"/>
          <w:bCs w:val="0"/>
          <w:color w:val="auto"/>
          <w:sz w:val="32"/>
          <w:szCs w:val="32"/>
          <w:lang w:val="en-US" w:eastAsia="zh-CN"/>
        </w:rPr>
      </w:pPr>
      <w:r>
        <w:rPr>
          <w:rFonts w:hint="eastAsia" w:ascii="Arial" w:hAnsi="Arial" w:eastAsia="仿宋_GB2312" w:cs="Arial"/>
          <w:b w:val="0"/>
          <w:bCs w:val="0"/>
          <w:color w:val="auto"/>
          <w:sz w:val="32"/>
          <w:szCs w:val="32"/>
          <w:lang w:val="en-US" w:eastAsia="zh-CN"/>
        </w:rPr>
        <w:t>（十二）遇到阻扰抗法：请大家冷静一下，我们是城市管理行政执法人员，现在正在依法执行公务，请大家配合我们的工作，如果您对我们的执法有异议或者其他问题，请直接向我们的上级部门许昌市城市综合执法局反映，谢谢！</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（十三）执法</w:t>
      </w:r>
      <w:r>
        <w:rPr>
          <w:rFonts w:hint="eastAsia" w:ascii="仿宋_GB2312" w:eastAsia="仿宋_GB2312"/>
          <w:color w:val="auto"/>
          <w:sz w:val="32"/>
          <w:szCs w:val="32"/>
        </w:rPr>
        <w:t>结束。如：谢谢您的协助，谢谢您的理解、支持。</w:t>
      </w:r>
    </w:p>
    <w:p>
      <w:pPr>
        <w:keepNext w:val="0"/>
        <w:keepLines w:val="0"/>
        <w:pageBreakBefore w:val="0"/>
        <w:kinsoku/>
        <w:wordWrap/>
        <w:overflowPunct/>
        <w:topLinePunct w:val="0"/>
        <w:autoSpaceDE/>
        <w:autoSpaceDN/>
        <w:bidi w:val="0"/>
        <w:spacing w:line="600" w:lineRule="exact"/>
        <w:ind w:right="105" w:rightChars="50"/>
        <w:jc w:val="center"/>
        <w:textAlignment w:val="auto"/>
        <w:rPr>
          <w:rFonts w:hint="eastAsia" w:ascii="黑体" w:hAnsi="黑体" w:eastAsia="黑体" w:cs="黑体"/>
          <w:color w:val="auto"/>
          <w:sz w:val="32"/>
          <w:szCs w:val="32"/>
          <w:lang w:eastAsia="zh-CN"/>
        </w:rPr>
      </w:pPr>
    </w:p>
    <w:p>
      <w:pPr>
        <w:keepNext w:val="0"/>
        <w:keepLines w:val="0"/>
        <w:pageBreakBefore w:val="0"/>
        <w:kinsoku/>
        <w:wordWrap/>
        <w:overflowPunct/>
        <w:topLinePunct w:val="0"/>
        <w:autoSpaceDE/>
        <w:autoSpaceDN/>
        <w:bidi w:val="0"/>
        <w:spacing w:line="600" w:lineRule="exact"/>
        <w:ind w:right="105" w:rightChars="5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第七章</w:t>
      </w:r>
      <w:r>
        <w:rPr>
          <w:rFonts w:hint="eastAsia" w:ascii="黑体" w:hAnsi="黑体" w:eastAsia="黑体" w:cs="黑体"/>
          <w:color w:val="auto"/>
          <w:sz w:val="32"/>
          <w:szCs w:val="32"/>
          <w:lang w:val="en-US" w:eastAsia="zh-CN"/>
        </w:rPr>
        <w:t xml:space="preserve"> 执勤值班规范</w:t>
      </w:r>
    </w:p>
    <w:p>
      <w:pPr>
        <w:keepNext w:val="0"/>
        <w:keepLines w:val="0"/>
        <w:pageBreakBefore w:val="0"/>
        <w:kinsoku/>
        <w:wordWrap/>
        <w:overflowPunct/>
        <w:topLinePunct w:val="0"/>
        <w:autoSpaceDE/>
        <w:autoSpaceDN/>
        <w:bidi w:val="0"/>
        <w:spacing w:line="600" w:lineRule="exact"/>
        <w:ind w:right="105" w:rightChars="50" w:firstLine="800" w:firstLineChars="25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第四十三条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上岗前，由带队领导集合带队，整理着装，检查执法证件、文书和装备，明确任务要求。</w:t>
      </w:r>
    </w:p>
    <w:p>
      <w:pPr>
        <w:keepNext w:val="0"/>
        <w:keepLines w:val="0"/>
        <w:pageBreakBefore w:val="0"/>
        <w:kinsoku/>
        <w:wordWrap/>
        <w:overflowPunct/>
        <w:topLinePunct w:val="0"/>
        <w:autoSpaceDE/>
        <w:autoSpaceDN/>
        <w:bidi w:val="0"/>
        <w:spacing w:line="600" w:lineRule="exact"/>
        <w:ind w:right="105" w:rightChars="50" w:firstLine="800" w:firstLineChars="25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第四十四条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巡查执勤人员应当按时上下岗，服从命令，听从指挥，协调配合，认真履行工作职责并做好工作记录。</w:t>
      </w:r>
    </w:p>
    <w:p>
      <w:pPr>
        <w:keepNext w:val="0"/>
        <w:keepLines w:val="0"/>
        <w:pageBreakBefore w:val="0"/>
        <w:kinsoku/>
        <w:wordWrap/>
        <w:overflowPunct/>
        <w:topLinePunct w:val="0"/>
        <w:autoSpaceDE/>
        <w:autoSpaceDN/>
        <w:bidi w:val="0"/>
        <w:spacing w:line="600" w:lineRule="exact"/>
        <w:ind w:right="105" w:rightChars="50" w:firstLine="800" w:firstLineChars="25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第四十五条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值班人员应当认真履行工作职责，填写值班日志，详细记录值班期间发生的重要事项和处置情况；值班期间做好上传下达，遇到重要情况及时报告；值班结束时，应当做好交接工作。</w:t>
      </w:r>
    </w:p>
    <w:p>
      <w:pPr>
        <w:keepNext w:val="0"/>
        <w:keepLines w:val="0"/>
        <w:pageBreakBefore w:val="0"/>
        <w:kinsoku/>
        <w:wordWrap/>
        <w:overflowPunct/>
        <w:topLinePunct w:val="0"/>
        <w:autoSpaceDE/>
        <w:autoSpaceDN/>
        <w:bidi w:val="0"/>
        <w:spacing w:line="600" w:lineRule="exact"/>
        <w:ind w:right="105" w:rightChars="50" w:firstLine="800" w:firstLineChars="25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第四十六条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值班人员必须坚守岗位，保持通讯联络畅通，不得擅离职守。</w:t>
      </w:r>
    </w:p>
    <w:p>
      <w:pPr>
        <w:keepNext w:val="0"/>
        <w:keepLines w:val="0"/>
        <w:pageBreakBefore w:val="0"/>
        <w:kinsoku/>
        <w:wordWrap/>
        <w:overflowPunct/>
        <w:topLinePunct w:val="0"/>
        <w:autoSpaceDE/>
        <w:autoSpaceDN/>
        <w:bidi w:val="0"/>
        <w:spacing w:line="600" w:lineRule="exact"/>
        <w:ind w:right="105" w:rightChars="50" w:firstLine="800" w:firstLineChars="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color w:val="auto"/>
          <w:kern w:val="0"/>
          <w:sz w:val="32"/>
          <w:szCs w:val="32"/>
          <w:shd w:val="clear" w:color="auto" w:fill="FFFFFF"/>
          <w:lang w:val="en-US" w:eastAsia="zh-CN" w:bidi="ar"/>
        </w:rPr>
      </w:pPr>
      <w:r>
        <w:rPr>
          <w:rFonts w:hint="eastAsia" w:ascii="黑体" w:hAnsi="黑体" w:eastAsia="黑体" w:cs="黑体"/>
          <w:color w:val="auto"/>
          <w:kern w:val="0"/>
          <w:sz w:val="32"/>
          <w:szCs w:val="32"/>
          <w:shd w:val="clear" w:color="auto" w:fill="FFFFFF"/>
          <w:lang w:val="en-US" w:eastAsia="zh-CN" w:bidi="ar"/>
        </w:rPr>
        <w:t>第八章 装备使用规范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Arial"/>
          <w:color w:val="auto"/>
          <w:sz w:val="32"/>
          <w:szCs w:val="32"/>
        </w:rPr>
      </w:pPr>
      <w:r>
        <w:rPr>
          <w:rFonts w:hint="eastAsia" w:ascii="仿宋_GB2312" w:eastAsia="仿宋_GB2312"/>
          <w:b w:val="0"/>
          <w:bCs w:val="0"/>
          <w:color w:val="auto"/>
          <w:sz w:val="32"/>
          <w:szCs w:val="32"/>
          <w:lang w:eastAsia="zh-CN"/>
        </w:rPr>
        <w:t>第四十七条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执法车辆必须按照规定喷涂统一的城市管理执法标志</w:t>
      </w:r>
      <w:r>
        <w:rPr>
          <w:rFonts w:hint="eastAsia" w:ascii="仿宋_GB2312" w:eastAsia="仿宋_GB2312"/>
          <w:color w:val="auto"/>
          <w:sz w:val="32"/>
          <w:szCs w:val="32"/>
          <w:lang w:eastAsia="zh-CN"/>
        </w:rPr>
        <w:t>。</w:t>
      </w:r>
      <w:r>
        <w:rPr>
          <w:rFonts w:hint="eastAsia" w:ascii="仿宋_GB2312" w:hAnsi="Times New Roman" w:eastAsia="仿宋_GB2312" w:cs="Arial"/>
          <w:color w:val="auto"/>
          <w:sz w:val="32"/>
          <w:szCs w:val="32"/>
        </w:rPr>
        <w:t>执法标志标识不清晰或者残缺的，应当及时更换。</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u w:val="none"/>
          <w:lang w:eastAsia="zh-CN"/>
        </w:rPr>
        <w:t>严格执行车辆集中定点停放制度，未执行公务的执法车辆必须停放在单位指定的位置内。</w:t>
      </w:r>
      <w:r>
        <w:rPr>
          <w:rFonts w:hint="eastAsia" w:ascii="楷体_GB2312" w:hAnsi="楷体_GB2312" w:eastAsia="楷体_GB2312" w:cs="楷体_GB2312"/>
          <w:b w:val="0"/>
          <w:bCs w:val="0"/>
          <w:color w:val="auto"/>
          <w:sz w:val="32"/>
          <w:szCs w:val="32"/>
          <w:u w:val="none"/>
          <w:lang w:eastAsia="zh-CN"/>
        </w:rPr>
        <w:t>严禁将车辆借给其他单位、个人使用以及公车私用；</w:t>
      </w:r>
      <w:r>
        <w:rPr>
          <w:rFonts w:hint="eastAsia" w:ascii="仿宋_GB2312" w:eastAsia="仿宋_GB2312"/>
          <w:color w:val="auto"/>
          <w:sz w:val="32"/>
          <w:szCs w:val="32"/>
          <w:lang w:eastAsia="zh-CN"/>
        </w:rPr>
        <w:t>非工作需要，不得将执法车辆停放在公共娱乐场所、</w:t>
      </w:r>
      <w:r>
        <w:rPr>
          <w:rFonts w:hint="eastAsia" w:ascii="仿宋_GB2312" w:eastAsia="仿宋_GB2312"/>
          <w:color w:val="auto"/>
          <w:sz w:val="32"/>
          <w:szCs w:val="32"/>
        </w:rPr>
        <w:t>餐馆酒楼等区域。</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b w:val="0"/>
          <w:bCs w:val="0"/>
          <w:color w:val="auto"/>
          <w:sz w:val="32"/>
          <w:szCs w:val="32"/>
          <w:lang w:eastAsia="zh-CN"/>
        </w:rPr>
        <w:t>第四十八条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城市管理执法人员使用执法车辆，必须着制服，遵守道路交通安全法律法规</w:t>
      </w:r>
      <w:r>
        <w:rPr>
          <w:rFonts w:hint="eastAsia" w:ascii="仿宋_GB2312" w:eastAsia="仿宋_GB2312"/>
          <w:color w:val="auto"/>
          <w:sz w:val="32"/>
          <w:szCs w:val="32"/>
          <w:lang w:eastAsia="zh-CN"/>
        </w:rPr>
        <w:t>，</w:t>
      </w:r>
      <w:r>
        <w:rPr>
          <w:rFonts w:hint="eastAsia" w:ascii="仿宋_GB2312" w:eastAsia="仿宋_GB2312"/>
          <w:color w:val="auto"/>
          <w:sz w:val="32"/>
          <w:szCs w:val="32"/>
        </w:rPr>
        <w:t>保持车辆完好、整洁。</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color w:val="auto"/>
          <w:sz w:val="32"/>
          <w:szCs w:val="32"/>
          <w:u w:val="none"/>
          <w:lang w:eastAsia="zh-CN"/>
        </w:rPr>
      </w:pPr>
      <w:r>
        <w:rPr>
          <w:rFonts w:hint="eastAsia" w:ascii="仿宋_GB2312" w:eastAsia="仿宋_GB2312"/>
          <w:color w:val="auto"/>
          <w:sz w:val="32"/>
          <w:szCs w:val="32"/>
        </w:rPr>
        <w:t>在执法车内，不得有躺卧、打瞌睡、吃零食、吸烟、玩手机或将脚置于方向盘上等行为；执法车辆不得搭乘与工作无关的人员。</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color w:val="auto"/>
          <w:sz w:val="32"/>
          <w:szCs w:val="32"/>
          <w:lang w:eastAsia="zh-CN"/>
        </w:rPr>
      </w:pPr>
      <w:r>
        <w:rPr>
          <w:rFonts w:hint="eastAsia" w:ascii="仿宋_GB2312" w:eastAsia="仿宋_GB2312"/>
          <w:b w:val="0"/>
          <w:bCs w:val="0"/>
          <w:color w:val="auto"/>
          <w:sz w:val="32"/>
          <w:szCs w:val="32"/>
          <w:lang w:eastAsia="zh-CN"/>
        </w:rPr>
        <w:t>第四十九条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lang w:eastAsia="zh-CN"/>
        </w:rPr>
        <w:t>城市管理执法人员实施执法时，应当按照下列要求规范使用通讯设备：</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（一）开展执法活动时应开启通讯电台，确保发生突发事件时通讯及时有效；</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（二）仅限于工作信息交流，不得超出工作范围使用；</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（三）不得私自调换、改频或作他用；</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（四）未经批准不得私自拆卸内部配件。</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color w:val="auto"/>
          <w:sz w:val="32"/>
          <w:szCs w:val="32"/>
          <w:lang w:eastAsia="zh-CN"/>
        </w:rPr>
      </w:pPr>
      <w:r>
        <w:rPr>
          <w:rFonts w:hint="eastAsia" w:ascii="仿宋_GB2312" w:eastAsia="仿宋_GB2312"/>
          <w:b w:val="0"/>
          <w:bCs w:val="0"/>
          <w:color w:val="auto"/>
          <w:sz w:val="32"/>
          <w:szCs w:val="32"/>
          <w:lang w:eastAsia="zh-CN"/>
        </w:rPr>
        <w:t>第五十条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lang w:eastAsia="zh-CN"/>
        </w:rPr>
        <w:t>城市管理执法人员实施执法时，应当开启音像设备，不间断记录执法过程，及时完整存储执法音像资料，不得摄录与执法无关的内容，执法活动结束后应及时将执法音像资料导出存储，未经批准不得擅自删改、外传原始记录。</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color w:val="auto"/>
          <w:sz w:val="32"/>
          <w:szCs w:val="32"/>
          <w:lang w:eastAsia="zh-CN"/>
        </w:rPr>
      </w:pPr>
      <w:r>
        <w:rPr>
          <w:rFonts w:hint="eastAsia" w:ascii="仿宋_GB2312" w:eastAsia="仿宋_GB2312"/>
          <w:b w:val="0"/>
          <w:bCs w:val="0"/>
          <w:color w:val="auto"/>
          <w:sz w:val="32"/>
          <w:szCs w:val="32"/>
          <w:lang w:eastAsia="zh-CN"/>
        </w:rPr>
        <w:t>第五十一条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lang w:eastAsia="zh-CN"/>
        </w:rPr>
        <w:t>执法车辆、通讯设备、音像设备等执法设备应专门用于执法活动，并统一管理，专人负责、集中维护；不得外借、转借、出租。</w:t>
      </w:r>
    </w:p>
    <w:p>
      <w:pPr>
        <w:keepNext w:val="0"/>
        <w:keepLines w:val="0"/>
        <w:pageBreakBefore w:val="0"/>
        <w:kinsoku/>
        <w:wordWrap/>
        <w:overflowPunct/>
        <w:topLinePunct w:val="0"/>
        <w:autoSpaceDE/>
        <w:autoSpaceDN/>
        <w:bidi w:val="0"/>
        <w:spacing w:line="600" w:lineRule="exact"/>
        <w:ind w:right="105" w:rightChars="5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城市管理执法人员应当</w:t>
      </w:r>
      <w:r>
        <w:rPr>
          <w:rFonts w:hint="eastAsia" w:ascii="仿宋_GB2312" w:eastAsia="仿宋_GB2312"/>
          <w:color w:val="auto"/>
          <w:sz w:val="32"/>
          <w:szCs w:val="32"/>
        </w:rPr>
        <w:t>爱护执法装备，熟练掌握操作方法，防止丢失和损坏。严禁私自动用执法装备，严禁</w:t>
      </w:r>
      <w:r>
        <w:rPr>
          <w:rFonts w:hint="eastAsia" w:ascii="仿宋_GB2312" w:eastAsia="仿宋_GB2312"/>
          <w:color w:val="auto"/>
          <w:sz w:val="32"/>
          <w:szCs w:val="32"/>
          <w:lang w:eastAsia="zh-CN"/>
        </w:rPr>
        <w:t>使用执法设备</w:t>
      </w:r>
      <w:r>
        <w:rPr>
          <w:rFonts w:hint="eastAsia" w:ascii="仿宋_GB2312" w:eastAsia="仿宋_GB2312"/>
          <w:color w:val="auto"/>
          <w:sz w:val="32"/>
          <w:szCs w:val="32"/>
        </w:rPr>
        <w:t>办私事。</w:t>
      </w:r>
    </w:p>
    <w:p>
      <w:pPr>
        <w:keepNext w:val="0"/>
        <w:keepLines w:val="0"/>
        <w:pageBreakBefore w:val="0"/>
        <w:kinsoku/>
        <w:wordWrap/>
        <w:overflowPunct/>
        <w:topLinePunct w:val="0"/>
        <w:autoSpaceDE/>
        <w:autoSpaceDN/>
        <w:bidi w:val="0"/>
        <w:spacing w:line="600" w:lineRule="exact"/>
        <w:ind w:right="105" w:rightChars="50" w:firstLine="800" w:firstLineChars="25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spacing w:line="600" w:lineRule="exact"/>
        <w:ind w:right="105" w:rightChars="5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第九章</w:t>
      </w:r>
      <w:r>
        <w:rPr>
          <w:rFonts w:hint="eastAsia" w:ascii="黑体" w:hAnsi="黑体" w:eastAsia="黑体" w:cs="黑体"/>
          <w:b w:val="0"/>
          <w:bCs w:val="0"/>
          <w:color w:val="auto"/>
          <w:sz w:val="32"/>
          <w:szCs w:val="32"/>
          <w:lang w:val="en-US" w:eastAsia="zh-CN"/>
        </w:rPr>
        <w:t xml:space="preserve"> 实施和监督</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b w:val="0"/>
          <w:bCs w:val="0"/>
          <w:color w:val="auto"/>
          <w:sz w:val="32"/>
          <w:szCs w:val="32"/>
          <w:lang w:val="en-US" w:eastAsia="zh-CN"/>
        </w:rPr>
        <w:t>第五十二条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市城市管理局负责本细则的组织实施，各县（市、区）城市管理执法部门应当按照属地管理、分级负责的原则，认真抓好贯彻落实。</w:t>
      </w:r>
    </w:p>
    <w:p>
      <w:pPr>
        <w:keepNext w:val="0"/>
        <w:keepLines w:val="0"/>
        <w:pageBreakBefore w:val="0"/>
        <w:kinsoku/>
        <w:wordWrap/>
        <w:overflowPunct/>
        <w:topLinePunct w:val="0"/>
        <w:autoSpaceDE/>
        <w:autoSpaceDN/>
        <w:bidi w:val="0"/>
        <w:spacing w:line="600" w:lineRule="exact"/>
        <w:ind w:firstLine="660"/>
        <w:textAlignment w:val="auto"/>
        <w:rPr>
          <w:rFonts w:hint="eastAsia" w:ascii="仿宋_GB2312" w:eastAsia="仿宋_GB2312"/>
          <w:color w:val="auto"/>
          <w:sz w:val="32"/>
          <w:szCs w:val="32"/>
        </w:rPr>
      </w:pPr>
      <w:r>
        <w:rPr>
          <w:rFonts w:hint="eastAsia" w:ascii="仿宋_GB2312" w:eastAsia="仿宋_GB2312"/>
          <w:b w:val="0"/>
          <w:bCs w:val="0"/>
          <w:color w:val="auto"/>
          <w:sz w:val="32"/>
          <w:szCs w:val="32"/>
          <w:lang w:eastAsia="zh-CN"/>
        </w:rPr>
        <w:t>第五十三条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各级城市管理执法部门应当加强对城市管理执法人员的监督检查，纠正违反本实施细则的行为。　　</w:t>
      </w:r>
    </w:p>
    <w:p>
      <w:pPr>
        <w:keepNext w:val="0"/>
        <w:keepLines w:val="0"/>
        <w:pageBreakBefore w:val="0"/>
        <w:kinsoku/>
        <w:wordWrap/>
        <w:overflowPunct/>
        <w:topLinePunct w:val="0"/>
        <w:autoSpaceDE/>
        <w:autoSpaceDN/>
        <w:bidi w:val="0"/>
        <w:spacing w:line="600" w:lineRule="exact"/>
        <w:ind w:firstLine="660"/>
        <w:textAlignment w:val="auto"/>
        <w:rPr>
          <w:rFonts w:hint="eastAsia" w:ascii="仿宋_GB2312" w:eastAsia="仿宋_GB2312"/>
          <w:color w:val="auto"/>
          <w:sz w:val="32"/>
          <w:szCs w:val="32"/>
        </w:rPr>
      </w:pPr>
      <w:r>
        <w:rPr>
          <w:rFonts w:hint="eastAsia" w:ascii="仿宋_GB2312" w:eastAsia="仿宋_GB2312"/>
          <w:color w:val="auto"/>
          <w:sz w:val="32"/>
          <w:szCs w:val="32"/>
        </w:rPr>
        <w:t>市城市管理局将对各县（市、区）城市管理执法部门组织实施情况，定期开展监督检查和考核评价</w:t>
      </w:r>
      <w:r>
        <w:rPr>
          <w:rFonts w:hint="eastAsia" w:ascii="仿宋_GB2312" w:eastAsia="仿宋_GB2312"/>
          <w:color w:val="auto"/>
          <w:sz w:val="32"/>
          <w:szCs w:val="32"/>
          <w:lang w:eastAsia="zh-CN"/>
        </w:rPr>
        <w:t>，</w:t>
      </w:r>
      <w:r>
        <w:rPr>
          <w:rFonts w:hint="eastAsia" w:ascii="仿宋_GB2312" w:eastAsia="仿宋_GB2312"/>
          <w:color w:val="auto"/>
          <w:sz w:val="32"/>
          <w:szCs w:val="32"/>
        </w:rPr>
        <w:t>贯彻落实和执行情况列入</w:t>
      </w:r>
      <w:r>
        <w:rPr>
          <w:rFonts w:hint="eastAsia" w:ascii="仿宋_GB2312" w:eastAsia="仿宋_GB2312"/>
          <w:strike w:val="0"/>
          <w:dstrike w:val="0"/>
          <w:color w:val="auto"/>
          <w:sz w:val="32"/>
          <w:szCs w:val="32"/>
          <w:shd w:val="clear" w:color="auto" w:fill="auto"/>
        </w:rPr>
        <w:t>日常考核</w:t>
      </w:r>
      <w:r>
        <w:rPr>
          <w:rFonts w:hint="eastAsia" w:ascii="仿宋_GB2312" w:hAnsi="仿宋_GB2312" w:eastAsia="仿宋_GB2312" w:cs="仿宋_GB2312"/>
          <w:b w:val="0"/>
          <w:bCs w:val="0"/>
          <w:strike w:val="0"/>
          <w:dstrike w:val="0"/>
          <w:color w:val="auto"/>
          <w:sz w:val="32"/>
          <w:szCs w:val="32"/>
          <w:shd w:val="clear" w:color="auto" w:fill="auto"/>
          <w:lang w:eastAsia="zh-CN"/>
        </w:rPr>
        <w:t>和依法行政考核</w:t>
      </w:r>
      <w:r>
        <w:rPr>
          <w:rFonts w:hint="eastAsia" w:ascii="仿宋_GB2312" w:eastAsia="仿宋_GB2312"/>
          <w:color w:val="auto"/>
          <w:sz w:val="32"/>
          <w:szCs w:val="32"/>
        </w:rPr>
        <w:t>内容，并纳入城市管理综合考核体系，对组织实施不力的，视情况给予通报批评。</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b w:val="0"/>
          <w:bCs w:val="0"/>
          <w:color w:val="auto"/>
          <w:sz w:val="32"/>
          <w:szCs w:val="32"/>
          <w:lang w:eastAsia="zh-CN"/>
        </w:rPr>
        <w:t>第五十四条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各县（市、区）城市管理执法部门应当采取设立举报电话、信箱等方式，畅通群众投诉举报城市管理执法行为的渠道。</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b w:val="0"/>
          <w:bCs w:val="0"/>
          <w:color w:val="auto"/>
          <w:sz w:val="32"/>
          <w:szCs w:val="32"/>
          <w:lang w:eastAsia="zh-CN"/>
        </w:rPr>
        <w:t>第五十五条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城市管理执法人员有违反本实施细则情形的，由城市管理执法部门责令改正，给予批评教育；情节严重应给予处分的，由处分决定机关根据情节轻重，给予处分；构成犯罪的，依法追究刑事责任。</w:t>
      </w:r>
    </w:p>
    <w:p>
      <w:pPr>
        <w:keepNext w:val="0"/>
        <w:keepLines w:val="0"/>
        <w:pageBreakBefore w:val="0"/>
        <w:widowControl/>
        <w:numPr>
          <w:ilvl w:val="0"/>
          <w:numId w:val="0"/>
        </w:numPr>
        <w:shd w:val="clear" w:color="auto"/>
        <w:kinsoku/>
        <w:wordWrap/>
        <w:overflowPunct/>
        <w:topLinePunct w:val="0"/>
        <w:autoSpaceDE/>
        <w:autoSpaceDN/>
        <w:bidi w:val="0"/>
        <w:adjustRightInd w:val="0"/>
        <w:snapToGrid w:val="0"/>
        <w:spacing w:before="0" w:after="0" w:afterAutospacing="0" w:line="600" w:lineRule="exact"/>
        <w:ind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eastAsia="仿宋_GB2312"/>
          <w:b w:val="0"/>
          <w:bCs w:val="0"/>
          <w:color w:val="auto"/>
          <w:sz w:val="32"/>
          <w:szCs w:val="32"/>
          <w:lang w:eastAsia="zh-CN"/>
        </w:rPr>
        <w:t>第五十六条</w:t>
      </w:r>
      <w:r>
        <w:rPr>
          <w:rFonts w:hint="eastAsia" w:ascii="仿宋_GB2312" w:eastAsia="仿宋_GB2312"/>
          <w:b/>
          <w:bCs/>
          <w:color w:val="auto"/>
          <w:sz w:val="32"/>
          <w:szCs w:val="32"/>
          <w:lang w:val="en-US" w:eastAsia="zh-CN"/>
        </w:rPr>
        <w:t xml:space="preserve"> </w:t>
      </w:r>
      <w:r>
        <w:rPr>
          <w:rFonts w:hint="eastAsia" w:ascii="仿宋_GB2312" w:hAnsi="仿宋_GB2312" w:eastAsia="仿宋_GB2312" w:cs="仿宋_GB2312"/>
          <w:i w:val="0"/>
          <w:caps w:val="0"/>
          <w:color w:val="auto"/>
          <w:spacing w:val="0"/>
          <w:sz w:val="32"/>
          <w:szCs w:val="32"/>
          <w:shd w:val="clear" w:fill="FFFFFF"/>
          <w:lang w:val="en-US" w:eastAsia="zh-CN"/>
        </w:rPr>
        <w:t>对执行本细则表现突出的单位予以表扬，同等条件下优先评选为先进单位等；对工作推动不力的予以通报批评，发生违反城市管理执法行为规范并造成社会不良影响的单位，不纳入先进评选范围。</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rPr>
      </w:pPr>
      <w:r>
        <w:rPr>
          <w:rFonts w:hint="eastAsia" w:ascii="仿宋_GB2312" w:eastAsia="仿宋_GB2312"/>
          <w:b w:val="0"/>
          <w:bCs w:val="0"/>
          <w:color w:val="auto"/>
          <w:sz w:val="32"/>
          <w:szCs w:val="32"/>
        </w:rPr>
        <w:t>第</w:t>
      </w:r>
      <w:r>
        <w:rPr>
          <w:rFonts w:hint="eastAsia" w:ascii="仿宋_GB2312" w:eastAsia="仿宋_GB2312"/>
          <w:b w:val="0"/>
          <w:bCs w:val="0"/>
          <w:color w:val="auto"/>
          <w:sz w:val="32"/>
          <w:szCs w:val="32"/>
          <w:lang w:eastAsia="zh-CN"/>
        </w:rPr>
        <w:t>五十七</w:t>
      </w:r>
      <w:r>
        <w:rPr>
          <w:rFonts w:hint="eastAsia" w:ascii="仿宋_GB2312" w:eastAsia="仿宋_GB2312"/>
          <w:b w:val="0"/>
          <w:bCs w:val="0"/>
          <w:color w:val="auto"/>
          <w:sz w:val="32"/>
          <w:szCs w:val="32"/>
        </w:rPr>
        <w:t>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本</w:t>
      </w:r>
      <w:r>
        <w:rPr>
          <w:rFonts w:hint="eastAsia" w:ascii="仿宋_GB2312" w:eastAsia="仿宋_GB2312"/>
          <w:color w:val="auto"/>
          <w:sz w:val="32"/>
          <w:szCs w:val="32"/>
          <w:lang w:eastAsia="zh-CN"/>
        </w:rPr>
        <w:t>实施</w:t>
      </w:r>
      <w:r>
        <w:rPr>
          <w:rFonts w:hint="eastAsia" w:ascii="仿宋_GB2312" w:eastAsia="仿宋_GB2312"/>
          <w:color w:val="auto"/>
          <w:sz w:val="32"/>
          <w:szCs w:val="32"/>
        </w:rPr>
        <w:t>细则由</w:t>
      </w:r>
      <w:r>
        <w:rPr>
          <w:rFonts w:hint="eastAsia" w:ascii="仿宋_GB2312" w:eastAsia="仿宋_GB2312"/>
          <w:color w:val="auto"/>
          <w:sz w:val="32"/>
          <w:szCs w:val="32"/>
          <w:u w:val="none"/>
        </w:rPr>
        <w:t>市城市管理局</w:t>
      </w:r>
      <w:r>
        <w:rPr>
          <w:rFonts w:hint="eastAsia" w:ascii="仿宋_GB2312" w:eastAsia="仿宋_GB2312"/>
          <w:color w:val="auto"/>
          <w:sz w:val="32"/>
          <w:szCs w:val="32"/>
        </w:rPr>
        <w:t>负责解释。</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b w:val="0"/>
          <w:bCs w:val="0"/>
          <w:color w:val="auto"/>
          <w:sz w:val="32"/>
          <w:szCs w:val="32"/>
        </w:rPr>
        <w:t>第</w:t>
      </w:r>
      <w:r>
        <w:rPr>
          <w:rFonts w:hint="eastAsia" w:ascii="仿宋_GB2312" w:eastAsia="仿宋_GB2312"/>
          <w:b w:val="0"/>
          <w:bCs w:val="0"/>
          <w:color w:val="auto"/>
          <w:sz w:val="32"/>
          <w:szCs w:val="32"/>
          <w:lang w:eastAsia="zh-CN"/>
        </w:rPr>
        <w:t>五十八</w:t>
      </w:r>
      <w:r>
        <w:rPr>
          <w:rFonts w:hint="eastAsia" w:ascii="仿宋_GB2312" w:eastAsia="仿宋_GB2312"/>
          <w:b w:val="0"/>
          <w:bCs w:val="0"/>
          <w:color w:val="auto"/>
          <w:sz w:val="32"/>
          <w:szCs w:val="32"/>
        </w:rPr>
        <w:t>条</w:t>
      </w:r>
      <w:r>
        <w:rPr>
          <w:rFonts w:hint="eastAsia" w:ascii="仿宋_GB2312" w:eastAsia="仿宋_GB2312"/>
          <w:color w:val="auto"/>
          <w:sz w:val="32"/>
          <w:szCs w:val="32"/>
        </w:rPr>
        <w:t xml:space="preserve"> 本</w:t>
      </w:r>
      <w:r>
        <w:rPr>
          <w:rFonts w:hint="eastAsia" w:ascii="仿宋_GB2312" w:eastAsia="仿宋_GB2312"/>
          <w:color w:val="auto"/>
          <w:sz w:val="32"/>
          <w:szCs w:val="32"/>
          <w:lang w:eastAsia="zh-CN"/>
        </w:rPr>
        <w:t>细则</w:t>
      </w:r>
      <w:r>
        <w:rPr>
          <w:rFonts w:hint="eastAsia" w:ascii="仿宋_GB2312" w:eastAsia="仿宋_GB2312"/>
          <w:color w:val="auto"/>
          <w:sz w:val="32"/>
          <w:szCs w:val="32"/>
        </w:rPr>
        <w:t>自20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日起实施。</w:t>
      </w:r>
    </w:p>
    <w:p>
      <w:pPr>
        <w:ind w:firstLine="5440" w:firstLineChars="1700"/>
        <w:jc w:val="both"/>
        <w:rPr>
          <w:rFonts w:hint="default" w:ascii="仿宋_GB2312" w:hAnsi="仿宋_GB2312" w:eastAsia="仿宋_GB2312" w:cs="仿宋_GB2312"/>
          <w:b w:val="0"/>
          <w:bCs w:val="0"/>
          <w:w w:val="10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0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F33C7"/>
    <w:rsid w:val="081B2E1B"/>
    <w:rsid w:val="1BEB4A11"/>
    <w:rsid w:val="2A1F33C7"/>
    <w:rsid w:val="301A3019"/>
    <w:rsid w:val="4B2B6D4C"/>
    <w:rsid w:val="4FA63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503</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2019-12-31T01:11:00Z</dcterms:created>
  <dc:creator>年年有</dc:creator>
  <cp:lastModifiedBy>年年有</cp:lastModifiedBy>
  <cp:lastPrinted>2020-01-02T01:30:23Z</cp:lastPrinted>
  <dcterms:modified xsi:type="dcterms:W3CDTF">2020-01-02T09:17:41Z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